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68AB2" w14:textId="77777777" w:rsidR="00B4363C" w:rsidRPr="00C11B25" w:rsidRDefault="00B4363C" w:rsidP="00C11B25">
      <w:pPr>
        <w:spacing w:after="0"/>
        <w:jc w:val="both"/>
        <w:rPr>
          <w:rFonts w:ascii="Arial Narrow" w:hAnsi="Arial Narrow" w:cs="Arial"/>
          <w:sz w:val="24"/>
          <w:szCs w:val="24"/>
          <w:lang w:val="es-ES"/>
        </w:rPr>
      </w:pPr>
    </w:p>
    <w:p w14:paraId="700393E5" w14:textId="77777777" w:rsidR="00043BE6" w:rsidRPr="00C11B25" w:rsidRDefault="00043BE6" w:rsidP="00C11B25">
      <w:pPr>
        <w:spacing w:after="0"/>
        <w:jc w:val="both"/>
        <w:rPr>
          <w:rFonts w:ascii="Arial Narrow" w:hAnsi="Arial Narrow" w:cs="Arial"/>
          <w:sz w:val="24"/>
          <w:szCs w:val="24"/>
          <w:lang w:val="es-ES"/>
        </w:rPr>
      </w:pPr>
    </w:p>
    <w:p w14:paraId="544DB219" w14:textId="77777777" w:rsidR="00B4363C" w:rsidRPr="00C11B25" w:rsidRDefault="00B4363C" w:rsidP="00C11B25">
      <w:pPr>
        <w:spacing w:after="0"/>
        <w:jc w:val="both"/>
        <w:rPr>
          <w:rFonts w:ascii="Arial Narrow" w:hAnsi="Arial Narrow" w:cs="Arial"/>
          <w:sz w:val="24"/>
          <w:szCs w:val="24"/>
          <w:lang w:val="es-ES"/>
        </w:rPr>
      </w:pPr>
    </w:p>
    <w:p w14:paraId="43B6574D" w14:textId="77777777" w:rsidR="00844309" w:rsidRPr="00C11B25" w:rsidRDefault="00844309" w:rsidP="00C11B25">
      <w:pPr>
        <w:spacing w:after="0"/>
        <w:jc w:val="both"/>
        <w:rPr>
          <w:rFonts w:ascii="Arial Narrow" w:hAnsi="Arial Narrow" w:cs="Arial"/>
          <w:sz w:val="24"/>
          <w:szCs w:val="24"/>
          <w:lang w:val="es-ES"/>
        </w:rPr>
      </w:pPr>
    </w:p>
    <w:p w14:paraId="4540063B" w14:textId="54DF866E" w:rsidR="0093257F" w:rsidRDefault="0093257F" w:rsidP="00C11B25">
      <w:pPr>
        <w:spacing w:after="0"/>
        <w:jc w:val="both"/>
        <w:rPr>
          <w:rFonts w:ascii="Arial Narrow" w:hAnsi="Arial Narrow" w:cs="Arial"/>
          <w:sz w:val="24"/>
          <w:szCs w:val="24"/>
          <w:lang w:val="es-ES"/>
        </w:rPr>
      </w:pPr>
    </w:p>
    <w:p w14:paraId="1E351735" w14:textId="77777777" w:rsidR="00A8679E" w:rsidRPr="00C11B25" w:rsidRDefault="00A8679E" w:rsidP="00C11B25">
      <w:pPr>
        <w:spacing w:after="0"/>
        <w:jc w:val="both"/>
        <w:rPr>
          <w:rFonts w:ascii="Arial Narrow" w:hAnsi="Arial Narrow" w:cs="Arial"/>
          <w:sz w:val="24"/>
          <w:szCs w:val="24"/>
          <w:lang w:val="es-ES"/>
        </w:rPr>
      </w:pPr>
    </w:p>
    <w:p w14:paraId="443BD66E" w14:textId="77777777" w:rsidR="0093257F" w:rsidRPr="00C11B25" w:rsidRDefault="0093257F" w:rsidP="00C11B25">
      <w:pPr>
        <w:spacing w:after="0"/>
        <w:jc w:val="both"/>
        <w:rPr>
          <w:rFonts w:ascii="Arial Narrow" w:hAnsi="Arial Narrow" w:cs="Arial"/>
          <w:sz w:val="24"/>
          <w:szCs w:val="24"/>
          <w:lang w:val="es-ES"/>
        </w:rPr>
      </w:pPr>
    </w:p>
    <w:p w14:paraId="469E215D" w14:textId="77777777" w:rsidR="0093257F" w:rsidRPr="00C11B25" w:rsidRDefault="0093257F" w:rsidP="00C11B25">
      <w:pPr>
        <w:spacing w:after="0"/>
        <w:jc w:val="both"/>
        <w:rPr>
          <w:rFonts w:ascii="Arial Narrow" w:hAnsi="Arial Narrow" w:cs="Arial"/>
          <w:sz w:val="24"/>
          <w:szCs w:val="24"/>
          <w:lang w:val="es-ES"/>
        </w:rPr>
      </w:pPr>
    </w:p>
    <w:p w14:paraId="3B72B9BD" w14:textId="77777777" w:rsidR="0093257F" w:rsidRPr="00C11B25" w:rsidRDefault="0093257F" w:rsidP="00C11B25">
      <w:pPr>
        <w:spacing w:after="0"/>
        <w:jc w:val="both"/>
        <w:rPr>
          <w:rFonts w:ascii="Arial Narrow" w:hAnsi="Arial Narrow" w:cs="Arial"/>
          <w:sz w:val="24"/>
          <w:szCs w:val="24"/>
          <w:lang w:val="es-ES"/>
        </w:rPr>
      </w:pPr>
    </w:p>
    <w:p w14:paraId="3B4C500B" w14:textId="77777777" w:rsidR="0093257F" w:rsidRPr="00C11B25" w:rsidRDefault="0093257F" w:rsidP="00C11B25">
      <w:pPr>
        <w:spacing w:after="0"/>
        <w:jc w:val="both"/>
        <w:rPr>
          <w:rFonts w:ascii="Arial Narrow" w:hAnsi="Arial Narrow" w:cs="Arial"/>
          <w:sz w:val="24"/>
          <w:szCs w:val="24"/>
          <w:lang w:val="es-ES"/>
        </w:rPr>
      </w:pPr>
    </w:p>
    <w:p w14:paraId="79A77B4D" w14:textId="77777777" w:rsidR="0093257F" w:rsidRPr="00C11B25" w:rsidRDefault="0093257F" w:rsidP="00C11B25">
      <w:pPr>
        <w:spacing w:after="0"/>
        <w:jc w:val="both"/>
        <w:rPr>
          <w:rFonts w:ascii="Arial Narrow" w:hAnsi="Arial Narrow" w:cs="Arial"/>
          <w:sz w:val="24"/>
          <w:szCs w:val="24"/>
          <w:lang w:val="es-ES"/>
        </w:rPr>
      </w:pPr>
    </w:p>
    <w:p w14:paraId="293239DA" w14:textId="77777777" w:rsidR="0093257F" w:rsidRPr="00C11B25" w:rsidRDefault="0093257F" w:rsidP="00C11B25">
      <w:pPr>
        <w:spacing w:after="0"/>
        <w:jc w:val="both"/>
        <w:rPr>
          <w:rFonts w:ascii="Arial Narrow" w:hAnsi="Arial Narrow" w:cs="Arial"/>
          <w:sz w:val="24"/>
          <w:szCs w:val="24"/>
          <w:lang w:val="es-ES"/>
        </w:rPr>
      </w:pPr>
    </w:p>
    <w:p w14:paraId="06E223DC" w14:textId="77777777" w:rsidR="0093257F" w:rsidRPr="00C11B25" w:rsidRDefault="0093257F" w:rsidP="00C11B25">
      <w:pPr>
        <w:spacing w:after="0"/>
        <w:jc w:val="both"/>
        <w:rPr>
          <w:rFonts w:ascii="Arial Narrow" w:hAnsi="Arial Narrow" w:cs="Arial"/>
          <w:sz w:val="24"/>
          <w:szCs w:val="24"/>
          <w:lang w:val="es-ES"/>
        </w:rPr>
      </w:pPr>
    </w:p>
    <w:p w14:paraId="2C866339" w14:textId="77777777" w:rsidR="00844309" w:rsidRPr="00C11B25" w:rsidRDefault="00844309" w:rsidP="00C11B25">
      <w:pPr>
        <w:spacing w:after="0"/>
        <w:jc w:val="both"/>
        <w:rPr>
          <w:rFonts w:ascii="Arial Narrow" w:hAnsi="Arial Narrow" w:cs="Arial"/>
          <w:sz w:val="24"/>
          <w:szCs w:val="24"/>
          <w:lang w:val="es-ES"/>
        </w:rPr>
      </w:pPr>
    </w:p>
    <w:p w14:paraId="3A99534E" w14:textId="1183BB6C" w:rsidR="0000723E" w:rsidRPr="00686798" w:rsidRDefault="00D31DF3" w:rsidP="00C11B25">
      <w:pPr>
        <w:spacing w:after="0"/>
        <w:jc w:val="center"/>
        <w:rPr>
          <w:rFonts w:ascii="Arial Narrow" w:hAnsi="Arial Narrow" w:cs="Arial"/>
          <w:b/>
          <w:sz w:val="36"/>
          <w:szCs w:val="36"/>
          <w:lang w:val="es-ES"/>
        </w:rPr>
      </w:pPr>
      <w:r w:rsidRPr="00686798">
        <w:rPr>
          <w:rFonts w:ascii="Arial Narrow" w:hAnsi="Arial Narrow" w:cs="Arial"/>
          <w:b/>
          <w:sz w:val="36"/>
          <w:szCs w:val="36"/>
          <w:lang w:val="es-ES"/>
        </w:rPr>
        <w:t>POLÍTICA DE TRATAMIENTO DE DATOS PERSONALES</w:t>
      </w:r>
    </w:p>
    <w:p w14:paraId="271DA9C2" w14:textId="77777777"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ab/>
      </w:r>
    </w:p>
    <w:p w14:paraId="380649D3" w14:textId="4B7526D4" w:rsidR="0000723E" w:rsidRPr="00DE6611" w:rsidRDefault="00157C52" w:rsidP="00C11B25">
      <w:pPr>
        <w:spacing w:after="0"/>
        <w:jc w:val="right"/>
        <w:rPr>
          <w:rFonts w:ascii="Arial Narrow" w:hAnsi="Arial Narrow" w:cs="Arial"/>
          <w:sz w:val="24"/>
          <w:szCs w:val="24"/>
          <w:lang w:val="es-ES"/>
        </w:rPr>
      </w:pPr>
      <w:r>
        <w:rPr>
          <w:rFonts w:ascii="Arial Narrow" w:hAnsi="Arial Narrow" w:cs="Arial"/>
          <w:sz w:val="24"/>
          <w:szCs w:val="24"/>
          <w:lang w:val="es-ES"/>
        </w:rPr>
        <w:tab/>
        <w:t xml:space="preserve">Fecha: </w:t>
      </w:r>
      <w:r w:rsidR="00AF2687" w:rsidRPr="00DE6611">
        <w:rPr>
          <w:rFonts w:ascii="Arial Narrow" w:hAnsi="Arial Narrow" w:cs="Arial"/>
          <w:sz w:val="24"/>
          <w:szCs w:val="24"/>
          <w:lang w:val="es-ES"/>
        </w:rPr>
        <w:t>2024-04-18</w:t>
      </w:r>
    </w:p>
    <w:p w14:paraId="644AEF07" w14:textId="77777777"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ab/>
      </w:r>
    </w:p>
    <w:p w14:paraId="29C0D568" w14:textId="77777777" w:rsidR="0093257F" w:rsidRPr="00C11B25" w:rsidRDefault="0093257F" w:rsidP="00C11B25">
      <w:pPr>
        <w:spacing w:after="0"/>
        <w:jc w:val="both"/>
        <w:rPr>
          <w:rFonts w:ascii="Arial Narrow" w:hAnsi="Arial Narrow" w:cs="Arial"/>
          <w:sz w:val="24"/>
          <w:szCs w:val="24"/>
          <w:lang w:val="es-ES"/>
        </w:rPr>
      </w:pPr>
    </w:p>
    <w:p w14:paraId="65C7C5E7" w14:textId="77777777" w:rsidR="0093257F" w:rsidRPr="00C11B25" w:rsidRDefault="0093257F" w:rsidP="00C11B25">
      <w:pPr>
        <w:spacing w:after="0"/>
        <w:jc w:val="both"/>
        <w:rPr>
          <w:rFonts w:ascii="Arial Narrow" w:hAnsi="Arial Narrow" w:cs="Arial"/>
          <w:sz w:val="24"/>
          <w:szCs w:val="24"/>
          <w:lang w:val="es-ES"/>
        </w:rPr>
      </w:pPr>
    </w:p>
    <w:p w14:paraId="3C0027ED" w14:textId="77777777" w:rsidR="0093257F" w:rsidRPr="00C11B25" w:rsidRDefault="0093257F" w:rsidP="00C11B25">
      <w:pPr>
        <w:spacing w:after="0"/>
        <w:jc w:val="both"/>
        <w:rPr>
          <w:rFonts w:ascii="Arial Narrow" w:hAnsi="Arial Narrow" w:cs="Arial"/>
          <w:sz w:val="24"/>
          <w:szCs w:val="24"/>
          <w:lang w:val="es-ES"/>
        </w:rPr>
      </w:pPr>
    </w:p>
    <w:p w14:paraId="6D089659" w14:textId="77777777" w:rsidR="0093257F" w:rsidRPr="00C11B25" w:rsidRDefault="0093257F" w:rsidP="00C11B25">
      <w:pPr>
        <w:spacing w:after="0"/>
        <w:jc w:val="both"/>
        <w:rPr>
          <w:rFonts w:ascii="Arial Narrow" w:hAnsi="Arial Narrow" w:cs="Arial"/>
          <w:sz w:val="24"/>
          <w:szCs w:val="24"/>
          <w:lang w:val="es-ES"/>
        </w:rPr>
      </w:pPr>
    </w:p>
    <w:p w14:paraId="7D7CB9B5" w14:textId="77777777" w:rsidR="0093257F" w:rsidRPr="00C11B25" w:rsidRDefault="0093257F" w:rsidP="00C11B25">
      <w:pPr>
        <w:spacing w:after="0"/>
        <w:jc w:val="both"/>
        <w:rPr>
          <w:rFonts w:ascii="Arial Narrow" w:hAnsi="Arial Narrow" w:cs="Arial"/>
          <w:sz w:val="24"/>
          <w:szCs w:val="24"/>
          <w:lang w:val="es-ES"/>
        </w:rPr>
      </w:pPr>
    </w:p>
    <w:p w14:paraId="34ED4BD1" w14:textId="77777777" w:rsidR="0093257F" w:rsidRPr="00C11B25" w:rsidRDefault="0093257F" w:rsidP="00C11B25">
      <w:pPr>
        <w:spacing w:after="0"/>
        <w:jc w:val="both"/>
        <w:rPr>
          <w:rFonts w:ascii="Arial Narrow" w:hAnsi="Arial Narrow" w:cs="Arial"/>
          <w:sz w:val="24"/>
          <w:szCs w:val="24"/>
          <w:lang w:val="es-ES"/>
        </w:rPr>
      </w:pPr>
    </w:p>
    <w:p w14:paraId="0E825C88" w14:textId="77777777" w:rsidR="0093257F" w:rsidRPr="00C11B25" w:rsidRDefault="0093257F" w:rsidP="00C11B25">
      <w:pPr>
        <w:spacing w:after="0"/>
        <w:jc w:val="both"/>
        <w:rPr>
          <w:rFonts w:ascii="Arial Narrow" w:hAnsi="Arial Narrow" w:cs="Arial"/>
          <w:sz w:val="24"/>
          <w:szCs w:val="24"/>
          <w:lang w:val="es-ES"/>
        </w:rPr>
      </w:pPr>
    </w:p>
    <w:p w14:paraId="3A248B73" w14:textId="77777777" w:rsidR="0093257F" w:rsidRPr="00C11B25" w:rsidRDefault="0093257F" w:rsidP="00C11B25">
      <w:pPr>
        <w:spacing w:after="0"/>
        <w:jc w:val="both"/>
        <w:rPr>
          <w:rFonts w:ascii="Arial Narrow" w:hAnsi="Arial Narrow" w:cs="Arial"/>
          <w:sz w:val="24"/>
          <w:szCs w:val="24"/>
          <w:lang w:val="es-ES"/>
        </w:rPr>
      </w:pPr>
    </w:p>
    <w:p w14:paraId="27067D8A" w14:textId="77777777" w:rsidR="0093257F" w:rsidRPr="00C11B25" w:rsidRDefault="0093257F" w:rsidP="00C11B25">
      <w:pPr>
        <w:spacing w:after="0"/>
        <w:jc w:val="both"/>
        <w:rPr>
          <w:rFonts w:ascii="Arial Narrow" w:hAnsi="Arial Narrow" w:cs="Arial"/>
          <w:sz w:val="24"/>
          <w:szCs w:val="24"/>
          <w:lang w:val="es-ES"/>
        </w:rPr>
      </w:pPr>
    </w:p>
    <w:p w14:paraId="3F0AEAE7" w14:textId="77777777" w:rsidR="0093257F" w:rsidRPr="00C11B25" w:rsidRDefault="0093257F" w:rsidP="00C11B25">
      <w:pPr>
        <w:spacing w:after="0"/>
        <w:jc w:val="both"/>
        <w:rPr>
          <w:rFonts w:ascii="Arial Narrow" w:hAnsi="Arial Narrow" w:cs="Arial"/>
          <w:sz w:val="24"/>
          <w:szCs w:val="24"/>
          <w:lang w:val="es-ES"/>
        </w:rPr>
      </w:pPr>
    </w:p>
    <w:p w14:paraId="20E27C9B" w14:textId="77777777" w:rsidR="0093257F" w:rsidRPr="00C11B25" w:rsidRDefault="0093257F" w:rsidP="00C11B25">
      <w:pPr>
        <w:spacing w:after="0"/>
        <w:jc w:val="both"/>
        <w:rPr>
          <w:rFonts w:ascii="Arial Narrow" w:hAnsi="Arial Narrow" w:cs="Arial"/>
          <w:sz w:val="24"/>
          <w:szCs w:val="24"/>
          <w:lang w:val="es-ES"/>
        </w:rPr>
      </w:pPr>
    </w:p>
    <w:p w14:paraId="2BD3143C" w14:textId="77777777" w:rsidR="0093257F" w:rsidRPr="00C11B25" w:rsidRDefault="0093257F" w:rsidP="00C11B25">
      <w:pPr>
        <w:spacing w:after="0"/>
        <w:jc w:val="both"/>
        <w:rPr>
          <w:rFonts w:ascii="Arial Narrow" w:hAnsi="Arial Narrow" w:cs="Arial"/>
          <w:sz w:val="24"/>
          <w:szCs w:val="24"/>
          <w:lang w:val="es-ES"/>
        </w:rPr>
      </w:pPr>
    </w:p>
    <w:p w14:paraId="5BBC180A" w14:textId="77777777" w:rsidR="0093257F" w:rsidRPr="00C11B25" w:rsidRDefault="0093257F" w:rsidP="00C11B25">
      <w:pPr>
        <w:spacing w:after="0"/>
        <w:jc w:val="both"/>
        <w:rPr>
          <w:rFonts w:ascii="Arial Narrow" w:hAnsi="Arial Narrow" w:cs="Arial"/>
          <w:sz w:val="24"/>
          <w:szCs w:val="24"/>
          <w:lang w:val="es-ES"/>
        </w:rPr>
      </w:pPr>
    </w:p>
    <w:p w14:paraId="59F31418" w14:textId="77777777" w:rsidR="0093257F" w:rsidRPr="00C11B25" w:rsidRDefault="0093257F" w:rsidP="00C11B25">
      <w:pPr>
        <w:spacing w:after="0"/>
        <w:jc w:val="both"/>
        <w:rPr>
          <w:rFonts w:ascii="Arial Narrow" w:hAnsi="Arial Narrow" w:cs="Arial"/>
          <w:sz w:val="24"/>
          <w:szCs w:val="24"/>
          <w:lang w:val="es-ES"/>
        </w:rPr>
      </w:pPr>
    </w:p>
    <w:p w14:paraId="5D56BC1A" w14:textId="77777777" w:rsidR="0093257F" w:rsidRPr="00C11B25" w:rsidRDefault="0093257F" w:rsidP="00C11B25">
      <w:pPr>
        <w:spacing w:after="0"/>
        <w:jc w:val="both"/>
        <w:rPr>
          <w:rFonts w:ascii="Arial Narrow" w:hAnsi="Arial Narrow" w:cs="Arial"/>
          <w:sz w:val="24"/>
          <w:szCs w:val="24"/>
          <w:lang w:val="es-ES"/>
        </w:rPr>
      </w:pPr>
    </w:p>
    <w:p w14:paraId="637B140D" w14:textId="77777777" w:rsidR="0093257F" w:rsidRPr="00C11B25" w:rsidRDefault="0093257F" w:rsidP="00C11B25">
      <w:pPr>
        <w:spacing w:after="0"/>
        <w:jc w:val="both"/>
        <w:rPr>
          <w:rFonts w:ascii="Arial Narrow" w:hAnsi="Arial Narrow" w:cs="Arial"/>
          <w:sz w:val="24"/>
          <w:szCs w:val="24"/>
          <w:lang w:val="es-ES"/>
        </w:rPr>
      </w:pPr>
    </w:p>
    <w:p w14:paraId="03BD1210" w14:textId="77777777"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ab/>
      </w:r>
    </w:p>
    <w:p w14:paraId="076AB367" w14:textId="77777777"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ab/>
      </w:r>
    </w:p>
    <w:p w14:paraId="237123C0" w14:textId="77777777" w:rsidR="00A52A9B" w:rsidRPr="00C11B25" w:rsidRDefault="00A52A9B" w:rsidP="00C11B25">
      <w:pPr>
        <w:spacing w:after="0"/>
        <w:jc w:val="both"/>
        <w:rPr>
          <w:rFonts w:ascii="Arial Narrow" w:hAnsi="Arial Narrow" w:cs="Arial"/>
          <w:sz w:val="24"/>
          <w:szCs w:val="24"/>
          <w:lang w:val="es-ES"/>
        </w:rPr>
      </w:pPr>
    </w:p>
    <w:p w14:paraId="46755278" w14:textId="77777777" w:rsidR="00A52A9B" w:rsidRPr="00C11B25" w:rsidRDefault="00A52A9B" w:rsidP="00C11B25">
      <w:pPr>
        <w:spacing w:after="0"/>
        <w:jc w:val="both"/>
        <w:rPr>
          <w:rFonts w:ascii="Arial Narrow" w:hAnsi="Arial Narrow" w:cs="Arial"/>
          <w:sz w:val="24"/>
          <w:szCs w:val="24"/>
          <w:lang w:val="es-ES"/>
        </w:rPr>
      </w:pPr>
    </w:p>
    <w:sdt>
      <w:sdtPr>
        <w:rPr>
          <w:rFonts w:ascii="Calibri" w:eastAsia="Calibri" w:hAnsi="Calibri"/>
          <w:color w:val="auto"/>
          <w:sz w:val="22"/>
          <w:szCs w:val="22"/>
          <w:lang w:val="es-ES" w:eastAsia="en-US"/>
        </w:rPr>
        <w:id w:val="-792986766"/>
        <w:docPartObj>
          <w:docPartGallery w:val="Table of Contents"/>
          <w:docPartUnique/>
        </w:docPartObj>
      </w:sdtPr>
      <w:sdtContent>
        <w:p w14:paraId="6403A472" w14:textId="0B5D6CEA" w:rsidR="009B4B0D" w:rsidRPr="00AD081E" w:rsidRDefault="006E4973" w:rsidP="006E4973">
          <w:pPr>
            <w:pStyle w:val="TtuloTDC"/>
            <w:jc w:val="center"/>
            <w:rPr>
              <w:rFonts w:ascii="Arial Narrow" w:hAnsi="Arial Narrow"/>
              <w:b/>
              <w:bCs/>
              <w:sz w:val="24"/>
              <w:szCs w:val="24"/>
              <w:lang w:val="es-ES"/>
            </w:rPr>
          </w:pPr>
          <w:r w:rsidRPr="00AD081E">
            <w:rPr>
              <w:rFonts w:ascii="Arial Narrow" w:hAnsi="Arial Narrow" w:cs="Arial"/>
              <w:b/>
              <w:bCs/>
              <w:color w:val="auto"/>
              <w:sz w:val="24"/>
              <w:szCs w:val="24"/>
            </w:rPr>
            <w:t>TABLA DE CONTENIDO</w:t>
          </w:r>
        </w:p>
        <w:p w14:paraId="02ACED8A" w14:textId="77777777" w:rsidR="007E6751" w:rsidRPr="00AD081E" w:rsidRDefault="007E6751" w:rsidP="007E6751">
          <w:pPr>
            <w:rPr>
              <w:rFonts w:ascii="Arial Narrow" w:hAnsi="Arial Narrow"/>
              <w:sz w:val="24"/>
              <w:szCs w:val="24"/>
              <w:lang w:val="es-ES" w:eastAsia="es-CO"/>
            </w:rPr>
          </w:pPr>
        </w:p>
        <w:p w14:paraId="7D6B3C34" w14:textId="2C9D6702" w:rsidR="00B2471D" w:rsidRPr="00B2471D" w:rsidRDefault="009B4B0D">
          <w:pPr>
            <w:pStyle w:val="TDC1"/>
            <w:rPr>
              <w:rFonts w:asciiTheme="minorHAnsi" w:eastAsiaTheme="minorEastAsia" w:hAnsiTheme="minorHAnsi" w:cstheme="minorBidi"/>
              <w:b w:val="0"/>
              <w:kern w:val="2"/>
              <w:sz w:val="24"/>
              <w:szCs w:val="24"/>
              <w:lang w:val="es-MX" w:eastAsia="es-MX"/>
              <w14:ligatures w14:val="standardContextual"/>
            </w:rPr>
          </w:pPr>
          <w:r w:rsidRPr="00B2471D">
            <w:rPr>
              <w:b w:val="0"/>
              <w:sz w:val="24"/>
              <w:szCs w:val="24"/>
            </w:rPr>
            <w:fldChar w:fldCharType="begin"/>
          </w:r>
          <w:r w:rsidRPr="00B2471D">
            <w:rPr>
              <w:b w:val="0"/>
              <w:sz w:val="24"/>
              <w:szCs w:val="24"/>
            </w:rPr>
            <w:instrText xml:space="preserve"> TOC \o "1-3" \h \z \u </w:instrText>
          </w:r>
          <w:r w:rsidRPr="00B2471D">
            <w:rPr>
              <w:b w:val="0"/>
              <w:sz w:val="24"/>
              <w:szCs w:val="24"/>
            </w:rPr>
            <w:fldChar w:fldCharType="separate"/>
          </w:r>
          <w:hyperlink w:anchor="_Toc164754417" w:history="1">
            <w:r w:rsidR="00B2471D" w:rsidRPr="00B2471D">
              <w:rPr>
                <w:rStyle w:val="Hipervnculo"/>
                <w:rFonts w:cs="Arial"/>
                <w:b w:val="0"/>
              </w:rPr>
              <w:t>1.</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BASE LEGAL Y ÁMBITO DE APLICACIÓN</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_Toc164754417 \h </w:instrText>
            </w:r>
            <w:r w:rsidR="00B2471D" w:rsidRPr="00B2471D">
              <w:rPr>
                <w:b w:val="0"/>
                <w:webHidden/>
              </w:rPr>
            </w:r>
            <w:r w:rsidR="00B2471D" w:rsidRPr="00B2471D">
              <w:rPr>
                <w:b w:val="0"/>
                <w:webHidden/>
              </w:rPr>
              <w:fldChar w:fldCharType="separate"/>
            </w:r>
            <w:r w:rsidR="00226E07">
              <w:rPr>
                <w:b w:val="0"/>
                <w:webHidden/>
              </w:rPr>
              <w:t>4</w:t>
            </w:r>
            <w:r w:rsidR="00B2471D" w:rsidRPr="00B2471D">
              <w:rPr>
                <w:b w:val="0"/>
                <w:webHidden/>
              </w:rPr>
              <w:fldChar w:fldCharType="end"/>
            </w:r>
          </w:hyperlink>
        </w:p>
        <w:p w14:paraId="15F1990B" w14:textId="3A634FB8"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18" w:history="1">
            <w:r w:rsidR="00B2471D" w:rsidRPr="00B2471D">
              <w:rPr>
                <w:rStyle w:val="Hipervnculo"/>
                <w:rFonts w:ascii="Arial Narrow" w:hAnsi="Arial Narrow" w:cs="Arial"/>
                <w:noProof/>
                <w:lang w:val="es-ES"/>
              </w:rPr>
              <w:t>1.1.</w:t>
            </w:r>
            <w:r w:rsidR="00B2471D" w:rsidRPr="00B2471D">
              <w:rPr>
                <w:rFonts w:asciiTheme="minorHAnsi" w:eastAsiaTheme="minorEastAsia" w:hAnsiTheme="minorHAnsi" w:cstheme="minorBidi"/>
                <w:noProof/>
                <w:kern w:val="2"/>
                <w:sz w:val="24"/>
                <w:szCs w:val="24"/>
                <w:lang w:val="es-MX" w:eastAsia="es-MX"/>
                <w14:ligatures w14:val="standardContextual"/>
              </w:rPr>
              <w:tab/>
            </w:r>
            <w:r w:rsidR="00B2471D" w:rsidRPr="00B2471D">
              <w:rPr>
                <w:rStyle w:val="Hipervnculo"/>
                <w:rFonts w:ascii="Arial Narrow" w:hAnsi="Arial Narrow" w:cs="Arial"/>
                <w:noProof/>
                <w:lang w:val="es-ES"/>
              </w:rPr>
              <w:t>Alcance</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_Toc164754418 \h </w:instrText>
            </w:r>
            <w:r w:rsidR="00B2471D" w:rsidRPr="00B2471D">
              <w:rPr>
                <w:noProof/>
                <w:webHidden/>
              </w:rPr>
            </w:r>
            <w:r w:rsidR="00B2471D" w:rsidRPr="00B2471D">
              <w:rPr>
                <w:noProof/>
                <w:webHidden/>
              </w:rPr>
              <w:fldChar w:fldCharType="separate"/>
            </w:r>
            <w:r w:rsidR="00226E07">
              <w:rPr>
                <w:noProof/>
                <w:webHidden/>
              </w:rPr>
              <w:t>4</w:t>
            </w:r>
            <w:r w:rsidR="00B2471D" w:rsidRPr="00B2471D">
              <w:rPr>
                <w:noProof/>
                <w:webHidden/>
              </w:rPr>
              <w:fldChar w:fldCharType="end"/>
            </w:r>
          </w:hyperlink>
        </w:p>
        <w:p w14:paraId="7089021A" w14:textId="0FC6354E"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19" w:history="1">
            <w:r w:rsidR="00B2471D" w:rsidRPr="00B2471D">
              <w:rPr>
                <w:rStyle w:val="Hipervnculo"/>
                <w:rFonts w:ascii="Arial Narrow" w:hAnsi="Arial Narrow" w:cs="Arial"/>
                <w:noProof/>
                <w:lang w:val="es-ES"/>
              </w:rPr>
              <w:t>1.2.</w:t>
            </w:r>
            <w:r w:rsidR="00B2471D" w:rsidRPr="00B2471D">
              <w:rPr>
                <w:rFonts w:asciiTheme="minorHAnsi" w:eastAsiaTheme="minorEastAsia" w:hAnsiTheme="minorHAnsi" w:cstheme="minorBidi"/>
                <w:noProof/>
                <w:kern w:val="2"/>
                <w:sz w:val="24"/>
                <w:szCs w:val="24"/>
                <w:lang w:val="es-MX" w:eastAsia="es-MX"/>
                <w14:ligatures w14:val="standardContextual"/>
              </w:rPr>
              <w:tab/>
            </w:r>
            <w:r w:rsidR="00B2471D" w:rsidRPr="00B2471D">
              <w:rPr>
                <w:rStyle w:val="Hipervnculo"/>
                <w:rFonts w:ascii="Arial Narrow" w:hAnsi="Arial Narrow" w:cs="Arial"/>
                <w:noProof/>
                <w:lang w:val="es-ES"/>
              </w:rPr>
              <w:t>Normatividad Aplicable</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_Toc164754419 \h </w:instrText>
            </w:r>
            <w:r w:rsidR="00B2471D" w:rsidRPr="00B2471D">
              <w:rPr>
                <w:noProof/>
                <w:webHidden/>
              </w:rPr>
            </w:r>
            <w:r w:rsidR="00B2471D" w:rsidRPr="00B2471D">
              <w:rPr>
                <w:noProof/>
                <w:webHidden/>
              </w:rPr>
              <w:fldChar w:fldCharType="separate"/>
            </w:r>
            <w:r w:rsidR="00226E07">
              <w:rPr>
                <w:noProof/>
                <w:webHidden/>
              </w:rPr>
              <w:t>4</w:t>
            </w:r>
            <w:r w:rsidR="00B2471D" w:rsidRPr="00B2471D">
              <w:rPr>
                <w:noProof/>
                <w:webHidden/>
              </w:rPr>
              <w:fldChar w:fldCharType="end"/>
            </w:r>
          </w:hyperlink>
        </w:p>
        <w:p w14:paraId="532287BF" w14:textId="56F2F4C8"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20" w:history="1">
            <w:r w:rsidR="00B2471D" w:rsidRPr="00B2471D">
              <w:rPr>
                <w:rStyle w:val="Hipervnculo"/>
                <w:rFonts w:cs="Arial"/>
                <w:b w:val="0"/>
              </w:rPr>
              <w:t>2.</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DEFINICIONES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_Toc164754420 \h </w:instrText>
            </w:r>
            <w:r w:rsidR="00B2471D" w:rsidRPr="00B2471D">
              <w:rPr>
                <w:b w:val="0"/>
                <w:webHidden/>
              </w:rPr>
            </w:r>
            <w:r w:rsidR="00B2471D" w:rsidRPr="00B2471D">
              <w:rPr>
                <w:b w:val="0"/>
                <w:webHidden/>
              </w:rPr>
              <w:fldChar w:fldCharType="separate"/>
            </w:r>
            <w:r w:rsidR="00226E07">
              <w:rPr>
                <w:b w:val="0"/>
                <w:webHidden/>
              </w:rPr>
              <w:t>4</w:t>
            </w:r>
            <w:r w:rsidR="00B2471D" w:rsidRPr="00B2471D">
              <w:rPr>
                <w:b w:val="0"/>
                <w:webHidden/>
              </w:rPr>
              <w:fldChar w:fldCharType="end"/>
            </w:r>
          </w:hyperlink>
        </w:p>
        <w:p w14:paraId="6EBE7E3B" w14:textId="05CAE046"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21" w:history="1">
            <w:r w:rsidR="00B2471D" w:rsidRPr="00B2471D">
              <w:rPr>
                <w:rStyle w:val="Hipervnculo"/>
                <w:rFonts w:ascii="Arial Narrow" w:hAnsi="Arial Narrow" w:cs="Arial"/>
                <w:noProof/>
                <w:lang w:val="es-ES"/>
              </w:rPr>
              <w:t>2.1. Autorización:</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_Toc164754421 \h </w:instrText>
            </w:r>
            <w:r w:rsidR="00B2471D" w:rsidRPr="00B2471D">
              <w:rPr>
                <w:noProof/>
                <w:webHidden/>
              </w:rPr>
            </w:r>
            <w:r w:rsidR="00B2471D" w:rsidRPr="00B2471D">
              <w:rPr>
                <w:noProof/>
                <w:webHidden/>
              </w:rPr>
              <w:fldChar w:fldCharType="separate"/>
            </w:r>
            <w:r w:rsidR="00226E07">
              <w:rPr>
                <w:noProof/>
                <w:webHidden/>
              </w:rPr>
              <w:t>4</w:t>
            </w:r>
            <w:r w:rsidR="00B2471D" w:rsidRPr="00B2471D">
              <w:rPr>
                <w:noProof/>
                <w:webHidden/>
              </w:rPr>
              <w:fldChar w:fldCharType="end"/>
            </w:r>
          </w:hyperlink>
        </w:p>
        <w:p w14:paraId="1CFD8117" w14:textId="59E9C8FC"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22" w:history="1">
            <w:r w:rsidR="00B2471D" w:rsidRPr="00B2471D">
              <w:rPr>
                <w:rStyle w:val="Hipervnculo"/>
                <w:rFonts w:ascii="Arial Narrow" w:hAnsi="Arial Narrow" w:cs="Arial"/>
                <w:noProof/>
                <w:lang w:val="es-ES"/>
              </w:rPr>
              <w:t>2.2. Base de Datos:</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_Toc164754422 \h </w:instrText>
            </w:r>
            <w:r w:rsidR="00B2471D" w:rsidRPr="00B2471D">
              <w:rPr>
                <w:noProof/>
                <w:webHidden/>
              </w:rPr>
            </w:r>
            <w:r w:rsidR="00B2471D" w:rsidRPr="00B2471D">
              <w:rPr>
                <w:noProof/>
                <w:webHidden/>
              </w:rPr>
              <w:fldChar w:fldCharType="separate"/>
            </w:r>
            <w:r w:rsidR="00226E07">
              <w:rPr>
                <w:noProof/>
                <w:webHidden/>
              </w:rPr>
              <w:t>5</w:t>
            </w:r>
            <w:r w:rsidR="00B2471D" w:rsidRPr="00B2471D">
              <w:rPr>
                <w:noProof/>
                <w:webHidden/>
              </w:rPr>
              <w:fldChar w:fldCharType="end"/>
            </w:r>
          </w:hyperlink>
        </w:p>
        <w:p w14:paraId="444E194F" w14:textId="68957D8D"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23" w:history="1">
            <w:r w:rsidR="00B2471D" w:rsidRPr="00B2471D">
              <w:rPr>
                <w:rStyle w:val="Hipervnculo"/>
                <w:rFonts w:ascii="Arial Narrow" w:hAnsi="Arial Narrow" w:cs="Arial"/>
                <w:noProof/>
                <w:lang w:val="es-ES"/>
              </w:rPr>
              <w:t>2.3. Dato personal:</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_Toc164754423 \h </w:instrText>
            </w:r>
            <w:r w:rsidR="00B2471D" w:rsidRPr="00B2471D">
              <w:rPr>
                <w:noProof/>
                <w:webHidden/>
              </w:rPr>
            </w:r>
            <w:r w:rsidR="00B2471D" w:rsidRPr="00B2471D">
              <w:rPr>
                <w:noProof/>
                <w:webHidden/>
              </w:rPr>
              <w:fldChar w:fldCharType="separate"/>
            </w:r>
            <w:r w:rsidR="00226E07">
              <w:rPr>
                <w:noProof/>
                <w:webHidden/>
              </w:rPr>
              <w:t>5</w:t>
            </w:r>
            <w:r w:rsidR="00B2471D" w:rsidRPr="00B2471D">
              <w:rPr>
                <w:noProof/>
                <w:webHidden/>
              </w:rPr>
              <w:fldChar w:fldCharType="end"/>
            </w:r>
          </w:hyperlink>
        </w:p>
        <w:p w14:paraId="032DD042" w14:textId="3FB906D4"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24" w:history="1">
            <w:r w:rsidR="00B2471D" w:rsidRPr="00B2471D">
              <w:rPr>
                <w:rStyle w:val="Hipervnculo"/>
                <w:rFonts w:ascii="Arial Narrow" w:eastAsia="Arial" w:hAnsi="Arial Narrow" w:cs="Arial"/>
                <w:noProof/>
              </w:rPr>
              <w:t>2.3.1. Dato público:</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_Toc164754424 \h </w:instrText>
            </w:r>
            <w:r w:rsidR="00B2471D" w:rsidRPr="00B2471D">
              <w:rPr>
                <w:noProof/>
                <w:webHidden/>
              </w:rPr>
            </w:r>
            <w:r w:rsidR="00B2471D" w:rsidRPr="00B2471D">
              <w:rPr>
                <w:noProof/>
                <w:webHidden/>
              </w:rPr>
              <w:fldChar w:fldCharType="separate"/>
            </w:r>
            <w:r w:rsidR="00226E07">
              <w:rPr>
                <w:noProof/>
                <w:webHidden/>
              </w:rPr>
              <w:t>5</w:t>
            </w:r>
            <w:r w:rsidR="00B2471D" w:rsidRPr="00B2471D">
              <w:rPr>
                <w:noProof/>
                <w:webHidden/>
              </w:rPr>
              <w:fldChar w:fldCharType="end"/>
            </w:r>
          </w:hyperlink>
        </w:p>
        <w:p w14:paraId="0F9B1E50" w14:textId="363CF737"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25" w:history="1">
            <w:r w:rsidR="00B2471D" w:rsidRPr="00B2471D">
              <w:rPr>
                <w:rStyle w:val="Hipervnculo"/>
                <w:rFonts w:ascii="Arial Narrow" w:hAnsi="Arial Narrow" w:cs="Arial"/>
                <w:noProof/>
                <w:lang w:val="es-ES"/>
              </w:rPr>
              <w:t>2.3.2. Dato semiprivado:</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_Toc164754425 \h </w:instrText>
            </w:r>
            <w:r w:rsidR="00B2471D" w:rsidRPr="00B2471D">
              <w:rPr>
                <w:noProof/>
                <w:webHidden/>
              </w:rPr>
            </w:r>
            <w:r w:rsidR="00B2471D" w:rsidRPr="00B2471D">
              <w:rPr>
                <w:noProof/>
                <w:webHidden/>
              </w:rPr>
              <w:fldChar w:fldCharType="separate"/>
            </w:r>
            <w:r w:rsidR="00226E07">
              <w:rPr>
                <w:noProof/>
                <w:webHidden/>
              </w:rPr>
              <w:t>5</w:t>
            </w:r>
            <w:r w:rsidR="00B2471D" w:rsidRPr="00B2471D">
              <w:rPr>
                <w:noProof/>
                <w:webHidden/>
              </w:rPr>
              <w:fldChar w:fldCharType="end"/>
            </w:r>
          </w:hyperlink>
        </w:p>
        <w:p w14:paraId="4CE6AE98" w14:textId="709BC072"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26" w:history="1">
            <w:r w:rsidR="00B2471D" w:rsidRPr="00B2471D">
              <w:rPr>
                <w:rStyle w:val="Hipervnculo"/>
                <w:rFonts w:ascii="Arial Narrow" w:hAnsi="Arial Narrow" w:cs="Arial"/>
                <w:noProof/>
              </w:rPr>
              <w:t>2.3.3. Dato privado:</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_Toc164754426 \h </w:instrText>
            </w:r>
            <w:r w:rsidR="00B2471D" w:rsidRPr="00B2471D">
              <w:rPr>
                <w:noProof/>
                <w:webHidden/>
              </w:rPr>
            </w:r>
            <w:r w:rsidR="00B2471D" w:rsidRPr="00B2471D">
              <w:rPr>
                <w:noProof/>
                <w:webHidden/>
              </w:rPr>
              <w:fldChar w:fldCharType="separate"/>
            </w:r>
            <w:r w:rsidR="00226E07">
              <w:rPr>
                <w:noProof/>
                <w:webHidden/>
              </w:rPr>
              <w:t>5</w:t>
            </w:r>
            <w:r w:rsidR="00B2471D" w:rsidRPr="00B2471D">
              <w:rPr>
                <w:noProof/>
                <w:webHidden/>
              </w:rPr>
              <w:fldChar w:fldCharType="end"/>
            </w:r>
          </w:hyperlink>
        </w:p>
        <w:p w14:paraId="48C4CB4B" w14:textId="12E3A407"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27" w:history="1">
            <w:r w:rsidR="00B2471D" w:rsidRPr="00B2471D">
              <w:rPr>
                <w:rStyle w:val="Hipervnculo"/>
                <w:rFonts w:ascii="Arial Narrow" w:hAnsi="Arial Narrow" w:cs="Arial"/>
                <w:noProof/>
              </w:rPr>
              <w:t>2.3.4. Dato sensible:</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_Toc164754427 \h </w:instrText>
            </w:r>
            <w:r w:rsidR="00B2471D" w:rsidRPr="00B2471D">
              <w:rPr>
                <w:noProof/>
                <w:webHidden/>
              </w:rPr>
            </w:r>
            <w:r w:rsidR="00B2471D" w:rsidRPr="00B2471D">
              <w:rPr>
                <w:noProof/>
                <w:webHidden/>
              </w:rPr>
              <w:fldChar w:fldCharType="separate"/>
            </w:r>
            <w:r w:rsidR="00226E07">
              <w:rPr>
                <w:noProof/>
                <w:webHidden/>
              </w:rPr>
              <w:t>5</w:t>
            </w:r>
            <w:r w:rsidR="00B2471D" w:rsidRPr="00B2471D">
              <w:rPr>
                <w:noProof/>
                <w:webHidden/>
              </w:rPr>
              <w:fldChar w:fldCharType="end"/>
            </w:r>
          </w:hyperlink>
        </w:p>
        <w:p w14:paraId="40B7E06D" w14:textId="3C9DDB7F"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28" w:history="1">
            <w:r w:rsidR="00B2471D" w:rsidRPr="00B2471D">
              <w:rPr>
                <w:rStyle w:val="Hipervnculo"/>
                <w:rFonts w:ascii="Arial Narrow" w:hAnsi="Arial Narrow" w:cs="Arial"/>
                <w:noProof/>
              </w:rPr>
              <w:t>2.4. Encargado del tratamiento:</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_Toc164754428 \h </w:instrText>
            </w:r>
            <w:r w:rsidR="00B2471D" w:rsidRPr="00B2471D">
              <w:rPr>
                <w:noProof/>
                <w:webHidden/>
              </w:rPr>
            </w:r>
            <w:r w:rsidR="00B2471D" w:rsidRPr="00B2471D">
              <w:rPr>
                <w:noProof/>
                <w:webHidden/>
              </w:rPr>
              <w:fldChar w:fldCharType="separate"/>
            </w:r>
            <w:r w:rsidR="00226E07">
              <w:rPr>
                <w:noProof/>
                <w:webHidden/>
              </w:rPr>
              <w:t>5</w:t>
            </w:r>
            <w:r w:rsidR="00B2471D" w:rsidRPr="00B2471D">
              <w:rPr>
                <w:noProof/>
                <w:webHidden/>
              </w:rPr>
              <w:fldChar w:fldCharType="end"/>
            </w:r>
          </w:hyperlink>
        </w:p>
        <w:p w14:paraId="692989D1" w14:textId="3554C074"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29" w:history="1">
            <w:r w:rsidR="00B2471D" w:rsidRPr="00B2471D">
              <w:rPr>
                <w:rStyle w:val="Hipervnculo"/>
                <w:rFonts w:ascii="Arial Narrow" w:hAnsi="Arial Narrow" w:cs="Arial"/>
                <w:noProof/>
              </w:rPr>
              <w:t>2.5. Responsable del tratamiento:</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_Toc164754429 \h </w:instrText>
            </w:r>
            <w:r w:rsidR="00B2471D" w:rsidRPr="00B2471D">
              <w:rPr>
                <w:noProof/>
                <w:webHidden/>
              </w:rPr>
            </w:r>
            <w:r w:rsidR="00B2471D" w:rsidRPr="00B2471D">
              <w:rPr>
                <w:noProof/>
                <w:webHidden/>
              </w:rPr>
              <w:fldChar w:fldCharType="separate"/>
            </w:r>
            <w:r w:rsidR="00226E07">
              <w:rPr>
                <w:noProof/>
                <w:webHidden/>
              </w:rPr>
              <w:t>5</w:t>
            </w:r>
            <w:r w:rsidR="00B2471D" w:rsidRPr="00B2471D">
              <w:rPr>
                <w:noProof/>
                <w:webHidden/>
              </w:rPr>
              <w:fldChar w:fldCharType="end"/>
            </w:r>
          </w:hyperlink>
        </w:p>
        <w:p w14:paraId="7998F70E" w14:textId="2445F1D5"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30" w:history="1">
            <w:r w:rsidR="00B2471D" w:rsidRPr="00B2471D">
              <w:rPr>
                <w:rStyle w:val="Hipervnculo"/>
                <w:rFonts w:ascii="Arial Narrow" w:hAnsi="Arial Narrow" w:cs="Arial"/>
                <w:noProof/>
              </w:rPr>
              <w:t>2.6. Responsable de administrar las bases de datos:</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_Toc164754430 \h </w:instrText>
            </w:r>
            <w:r w:rsidR="00B2471D" w:rsidRPr="00B2471D">
              <w:rPr>
                <w:noProof/>
                <w:webHidden/>
              </w:rPr>
            </w:r>
            <w:r w:rsidR="00B2471D" w:rsidRPr="00B2471D">
              <w:rPr>
                <w:noProof/>
                <w:webHidden/>
              </w:rPr>
              <w:fldChar w:fldCharType="separate"/>
            </w:r>
            <w:r w:rsidR="00226E07">
              <w:rPr>
                <w:noProof/>
                <w:webHidden/>
              </w:rPr>
              <w:t>5</w:t>
            </w:r>
            <w:r w:rsidR="00B2471D" w:rsidRPr="00B2471D">
              <w:rPr>
                <w:noProof/>
                <w:webHidden/>
              </w:rPr>
              <w:fldChar w:fldCharType="end"/>
            </w:r>
          </w:hyperlink>
        </w:p>
        <w:p w14:paraId="7C4AD602" w14:textId="06AB625D"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31" w:history="1">
            <w:r w:rsidR="00B2471D" w:rsidRPr="00B2471D">
              <w:rPr>
                <w:rStyle w:val="Hipervnculo"/>
                <w:rFonts w:ascii="Arial Narrow" w:hAnsi="Arial Narrow" w:cs="Arial"/>
                <w:noProof/>
              </w:rPr>
              <w:t>2.7</w:t>
            </w:r>
            <w:r w:rsidR="00B2471D" w:rsidRPr="00B2471D">
              <w:rPr>
                <w:rStyle w:val="Hipervnculo"/>
                <w:rFonts w:ascii="Arial Narrow" w:hAnsi="Arial Narrow" w:cs="Arial"/>
                <w:noProof/>
                <w:lang w:val="es-ES"/>
              </w:rPr>
              <w:t>. Oficial de protección de Datos:</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_Toc164754431 \h </w:instrText>
            </w:r>
            <w:r w:rsidR="00B2471D" w:rsidRPr="00B2471D">
              <w:rPr>
                <w:noProof/>
                <w:webHidden/>
              </w:rPr>
            </w:r>
            <w:r w:rsidR="00B2471D" w:rsidRPr="00B2471D">
              <w:rPr>
                <w:noProof/>
                <w:webHidden/>
              </w:rPr>
              <w:fldChar w:fldCharType="separate"/>
            </w:r>
            <w:r w:rsidR="00226E07">
              <w:rPr>
                <w:noProof/>
                <w:webHidden/>
              </w:rPr>
              <w:t>6</w:t>
            </w:r>
            <w:r w:rsidR="00B2471D" w:rsidRPr="00B2471D">
              <w:rPr>
                <w:noProof/>
                <w:webHidden/>
              </w:rPr>
              <w:fldChar w:fldCharType="end"/>
            </w:r>
          </w:hyperlink>
        </w:p>
        <w:p w14:paraId="5E0109BA" w14:textId="4A6CDEAD"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32" w:history="1">
            <w:r w:rsidR="00B2471D" w:rsidRPr="00B2471D">
              <w:rPr>
                <w:rStyle w:val="Hipervnculo"/>
                <w:rFonts w:ascii="Arial Narrow" w:hAnsi="Arial Narrow" w:cs="Arial"/>
                <w:noProof/>
              </w:rPr>
              <w:t>2.8. Titular:</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_Toc164754432 \h </w:instrText>
            </w:r>
            <w:r w:rsidR="00B2471D" w:rsidRPr="00B2471D">
              <w:rPr>
                <w:noProof/>
                <w:webHidden/>
              </w:rPr>
            </w:r>
            <w:r w:rsidR="00B2471D" w:rsidRPr="00B2471D">
              <w:rPr>
                <w:noProof/>
                <w:webHidden/>
              </w:rPr>
              <w:fldChar w:fldCharType="separate"/>
            </w:r>
            <w:r w:rsidR="00226E07">
              <w:rPr>
                <w:noProof/>
                <w:webHidden/>
              </w:rPr>
              <w:t>6</w:t>
            </w:r>
            <w:r w:rsidR="00B2471D" w:rsidRPr="00B2471D">
              <w:rPr>
                <w:noProof/>
                <w:webHidden/>
              </w:rPr>
              <w:fldChar w:fldCharType="end"/>
            </w:r>
          </w:hyperlink>
        </w:p>
        <w:p w14:paraId="68DF2046" w14:textId="296EFFB7"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33" w:history="1">
            <w:r w:rsidR="00B2471D" w:rsidRPr="00B2471D">
              <w:rPr>
                <w:rStyle w:val="Hipervnculo"/>
                <w:rFonts w:ascii="Arial Narrow" w:hAnsi="Arial Narrow" w:cs="Arial"/>
                <w:noProof/>
              </w:rPr>
              <w:t>2.9. Tratamiento:</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_Toc164754433 \h </w:instrText>
            </w:r>
            <w:r w:rsidR="00B2471D" w:rsidRPr="00B2471D">
              <w:rPr>
                <w:noProof/>
                <w:webHidden/>
              </w:rPr>
            </w:r>
            <w:r w:rsidR="00B2471D" w:rsidRPr="00B2471D">
              <w:rPr>
                <w:noProof/>
                <w:webHidden/>
              </w:rPr>
              <w:fldChar w:fldCharType="separate"/>
            </w:r>
            <w:r w:rsidR="00226E07">
              <w:rPr>
                <w:noProof/>
                <w:webHidden/>
              </w:rPr>
              <w:t>6</w:t>
            </w:r>
            <w:r w:rsidR="00B2471D" w:rsidRPr="00B2471D">
              <w:rPr>
                <w:noProof/>
                <w:webHidden/>
              </w:rPr>
              <w:fldChar w:fldCharType="end"/>
            </w:r>
          </w:hyperlink>
        </w:p>
        <w:p w14:paraId="52E6195C" w14:textId="2EAFFEA7"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34" w:history="1">
            <w:r w:rsidR="00B2471D" w:rsidRPr="00B2471D">
              <w:rPr>
                <w:rStyle w:val="Hipervnculo"/>
                <w:rFonts w:ascii="Arial Narrow" w:hAnsi="Arial Narrow" w:cs="Arial"/>
                <w:noProof/>
              </w:rPr>
              <w:t>2.10. Aviso de privacidad:</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_Toc164754434 \h </w:instrText>
            </w:r>
            <w:r w:rsidR="00B2471D" w:rsidRPr="00B2471D">
              <w:rPr>
                <w:noProof/>
                <w:webHidden/>
              </w:rPr>
            </w:r>
            <w:r w:rsidR="00B2471D" w:rsidRPr="00B2471D">
              <w:rPr>
                <w:noProof/>
                <w:webHidden/>
              </w:rPr>
              <w:fldChar w:fldCharType="separate"/>
            </w:r>
            <w:r w:rsidR="00226E07">
              <w:rPr>
                <w:noProof/>
                <w:webHidden/>
              </w:rPr>
              <w:t>6</w:t>
            </w:r>
            <w:r w:rsidR="00B2471D" w:rsidRPr="00B2471D">
              <w:rPr>
                <w:noProof/>
                <w:webHidden/>
              </w:rPr>
              <w:fldChar w:fldCharType="end"/>
            </w:r>
          </w:hyperlink>
        </w:p>
        <w:p w14:paraId="6067C8E5" w14:textId="2CE03D0B"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35" w:history="1">
            <w:r w:rsidR="00B2471D" w:rsidRPr="00B2471D">
              <w:rPr>
                <w:rStyle w:val="Hipervnculo"/>
                <w:rFonts w:ascii="Arial Narrow" w:hAnsi="Arial Narrow" w:cs="Arial"/>
                <w:noProof/>
              </w:rPr>
              <w:t>2.11. Transferencia:</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_Toc164754435 \h </w:instrText>
            </w:r>
            <w:r w:rsidR="00B2471D" w:rsidRPr="00B2471D">
              <w:rPr>
                <w:noProof/>
                <w:webHidden/>
              </w:rPr>
            </w:r>
            <w:r w:rsidR="00B2471D" w:rsidRPr="00B2471D">
              <w:rPr>
                <w:noProof/>
                <w:webHidden/>
              </w:rPr>
              <w:fldChar w:fldCharType="separate"/>
            </w:r>
            <w:r w:rsidR="00226E07">
              <w:rPr>
                <w:noProof/>
                <w:webHidden/>
              </w:rPr>
              <w:t>6</w:t>
            </w:r>
            <w:r w:rsidR="00B2471D" w:rsidRPr="00B2471D">
              <w:rPr>
                <w:noProof/>
                <w:webHidden/>
              </w:rPr>
              <w:fldChar w:fldCharType="end"/>
            </w:r>
          </w:hyperlink>
        </w:p>
        <w:p w14:paraId="0892D74E" w14:textId="5EA3D69B"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36" w:history="1">
            <w:r w:rsidR="00B2471D" w:rsidRPr="00B2471D">
              <w:rPr>
                <w:rStyle w:val="Hipervnculo"/>
                <w:rFonts w:ascii="Arial Narrow" w:hAnsi="Arial Narrow" w:cs="Arial"/>
                <w:noProof/>
              </w:rPr>
              <w:t>2.12. Transmisión:</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_Toc164754436 \h </w:instrText>
            </w:r>
            <w:r w:rsidR="00B2471D" w:rsidRPr="00B2471D">
              <w:rPr>
                <w:noProof/>
                <w:webHidden/>
              </w:rPr>
            </w:r>
            <w:r w:rsidR="00B2471D" w:rsidRPr="00B2471D">
              <w:rPr>
                <w:noProof/>
                <w:webHidden/>
              </w:rPr>
              <w:fldChar w:fldCharType="separate"/>
            </w:r>
            <w:r w:rsidR="00226E07">
              <w:rPr>
                <w:noProof/>
                <w:webHidden/>
              </w:rPr>
              <w:t>6</w:t>
            </w:r>
            <w:r w:rsidR="00B2471D" w:rsidRPr="00B2471D">
              <w:rPr>
                <w:noProof/>
                <w:webHidden/>
              </w:rPr>
              <w:fldChar w:fldCharType="end"/>
            </w:r>
          </w:hyperlink>
        </w:p>
        <w:p w14:paraId="045A8436" w14:textId="44C3140E"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37" w:history="1">
            <w:r w:rsidR="00B2471D" w:rsidRPr="00B2471D">
              <w:rPr>
                <w:rStyle w:val="Hipervnculo"/>
                <w:rFonts w:cs="Arial"/>
                <w:b w:val="0"/>
              </w:rPr>
              <w:t>3.</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PRINCIPIOS DE LA PROTECCIÓN DE DATOS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_Toc164754437 \h </w:instrText>
            </w:r>
            <w:r w:rsidR="00B2471D" w:rsidRPr="00B2471D">
              <w:rPr>
                <w:b w:val="0"/>
                <w:webHidden/>
              </w:rPr>
            </w:r>
            <w:r w:rsidR="00B2471D" w:rsidRPr="00B2471D">
              <w:rPr>
                <w:b w:val="0"/>
                <w:webHidden/>
              </w:rPr>
              <w:fldChar w:fldCharType="separate"/>
            </w:r>
            <w:r w:rsidR="00226E07">
              <w:rPr>
                <w:b w:val="0"/>
                <w:webHidden/>
              </w:rPr>
              <w:t>6</w:t>
            </w:r>
            <w:r w:rsidR="00B2471D" w:rsidRPr="00B2471D">
              <w:rPr>
                <w:b w:val="0"/>
                <w:webHidden/>
              </w:rPr>
              <w:fldChar w:fldCharType="end"/>
            </w:r>
          </w:hyperlink>
        </w:p>
        <w:p w14:paraId="1F8EB9ED" w14:textId="18282060"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38" w:history="1">
            <w:r w:rsidR="00B2471D" w:rsidRPr="00B2471D">
              <w:rPr>
                <w:rStyle w:val="Hipervnculo"/>
                <w:rFonts w:ascii="Arial Narrow" w:hAnsi="Arial Narrow" w:cs="Arial"/>
                <w:noProof/>
                <w:lang w:val="es-ES"/>
              </w:rPr>
              <w:t>3.1. Principio de Legalidad:</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_Toc164754438 \h </w:instrText>
            </w:r>
            <w:r w:rsidR="00B2471D" w:rsidRPr="00B2471D">
              <w:rPr>
                <w:noProof/>
                <w:webHidden/>
              </w:rPr>
            </w:r>
            <w:r w:rsidR="00B2471D" w:rsidRPr="00B2471D">
              <w:rPr>
                <w:noProof/>
                <w:webHidden/>
              </w:rPr>
              <w:fldChar w:fldCharType="separate"/>
            </w:r>
            <w:r w:rsidR="00226E07">
              <w:rPr>
                <w:noProof/>
                <w:webHidden/>
              </w:rPr>
              <w:t>6</w:t>
            </w:r>
            <w:r w:rsidR="00B2471D" w:rsidRPr="00B2471D">
              <w:rPr>
                <w:noProof/>
                <w:webHidden/>
              </w:rPr>
              <w:fldChar w:fldCharType="end"/>
            </w:r>
          </w:hyperlink>
        </w:p>
        <w:p w14:paraId="417F7650" w14:textId="6F9E74A4"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39" w:history="1">
            <w:r w:rsidR="00B2471D" w:rsidRPr="00B2471D">
              <w:rPr>
                <w:rStyle w:val="Hipervnculo"/>
                <w:rFonts w:ascii="Arial Narrow" w:hAnsi="Arial Narrow" w:cs="Arial"/>
                <w:noProof/>
                <w:lang w:val="es-ES"/>
              </w:rPr>
              <w:t>3.2. Principio de Finalidad:</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_Toc164754439 \h </w:instrText>
            </w:r>
            <w:r w:rsidR="00B2471D" w:rsidRPr="00B2471D">
              <w:rPr>
                <w:noProof/>
                <w:webHidden/>
              </w:rPr>
            </w:r>
            <w:r w:rsidR="00B2471D" w:rsidRPr="00B2471D">
              <w:rPr>
                <w:noProof/>
                <w:webHidden/>
              </w:rPr>
              <w:fldChar w:fldCharType="separate"/>
            </w:r>
            <w:r w:rsidR="00226E07">
              <w:rPr>
                <w:noProof/>
                <w:webHidden/>
              </w:rPr>
              <w:t>6</w:t>
            </w:r>
            <w:r w:rsidR="00B2471D" w:rsidRPr="00B2471D">
              <w:rPr>
                <w:noProof/>
                <w:webHidden/>
              </w:rPr>
              <w:fldChar w:fldCharType="end"/>
            </w:r>
          </w:hyperlink>
        </w:p>
        <w:p w14:paraId="51EAC443" w14:textId="35E70E75"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40" w:history="1">
            <w:r w:rsidR="00B2471D" w:rsidRPr="00B2471D">
              <w:rPr>
                <w:rStyle w:val="Hipervnculo"/>
                <w:rFonts w:ascii="Arial Narrow" w:hAnsi="Arial Narrow" w:cs="Arial"/>
                <w:noProof/>
                <w:lang w:val="es-ES"/>
              </w:rPr>
              <w:t>3.3. Principio de Libertad:</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_Toc164754440 \h </w:instrText>
            </w:r>
            <w:r w:rsidR="00B2471D" w:rsidRPr="00B2471D">
              <w:rPr>
                <w:noProof/>
                <w:webHidden/>
              </w:rPr>
            </w:r>
            <w:r w:rsidR="00B2471D" w:rsidRPr="00B2471D">
              <w:rPr>
                <w:noProof/>
                <w:webHidden/>
              </w:rPr>
              <w:fldChar w:fldCharType="separate"/>
            </w:r>
            <w:r w:rsidR="00226E07">
              <w:rPr>
                <w:noProof/>
                <w:webHidden/>
              </w:rPr>
              <w:t>6</w:t>
            </w:r>
            <w:r w:rsidR="00B2471D" w:rsidRPr="00B2471D">
              <w:rPr>
                <w:noProof/>
                <w:webHidden/>
              </w:rPr>
              <w:fldChar w:fldCharType="end"/>
            </w:r>
          </w:hyperlink>
        </w:p>
        <w:p w14:paraId="36781914" w14:textId="4FA68E34"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41" w:history="1">
            <w:r w:rsidR="00B2471D" w:rsidRPr="00B2471D">
              <w:rPr>
                <w:rStyle w:val="Hipervnculo"/>
                <w:rFonts w:ascii="Arial Narrow" w:hAnsi="Arial Narrow" w:cs="Arial"/>
                <w:noProof/>
                <w:lang w:val="es-ES"/>
              </w:rPr>
              <w:t>3.4. Principio de Veracidad o Calidad:</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_Toc164754441 \h </w:instrText>
            </w:r>
            <w:r w:rsidR="00B2471D" w:rsidRPr="00B2471D">
              <w:rPr>
                <w:noProof/>
                <w:webHidden/>
              </w:rPr>
            </w:r>
            <w:r w:rsidR="00B2471D" w:rsidRPr="00B2471D">
              <w:rPr>
                <w:noProof/>
                <w:webHidden/>
              </w:rPr>
              <w:fldChar w:fldCharType="separate"/>
            </w:r>
            <w:r w:rsidR="00226E07">
              <w:rPr>
                <w:noProof/>
                <w:webHidden/>
              </w:rPr>
              <w:t>7</w:t>
            </w:r>
            <w:r w:rsidR="00B2471D" w:rsidRPr="00B2471D">
              <w:rPr>
                <w:noProof/>
                <w:webHidden/>
              </w:rPr>
              <w:fldChar w:fldCharType="end"/>
            </w:r>
          </w:hyperlink>
        </w:p>
        <w:p w14:paraId="3866ECD5" w14:textId="750364F2"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42" w:history="1">
            <w:r w:rsidR="00B2471D" w:rsidRPr="00B2471D">
              <w:rPr>
                <w:rStyle w:val="Hipervnculo"/>
                <w:rFonts w:ascii="Arial Narrow" w:hAnsi="Arial Narrow" w:cs="Arial"/>
                <w:noProof/>
                <w:lang w:val="es-ES"/>
              </w:rPr>
              <w:t>3.5. Principio de transparencia:</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_Toc164754442 \h </w:instrText>
            </w:r>
            <w:r w:rsidR="00B2471D" w:rsidRPr="00B2471D">
              <w:rPr>
                <w:noProof/>
                <w:webHidden/>
              </w:rPr>
            </w:r>
            <w:r w:rsidR="00B2471D" w:rsidRPr="00B2471D">
              <w:rPr>
                <w:noProof/>
                <w:webHidden/>
              </w:rPr>
              <w:fldChar w:fldCharType="separate"/>
            </w:r>
            <w:r w:rsidR="00226E07">
              <w:rPr>
                <w:noProof/>
                <w:webHidden/>
              </w:rPr>
              <w:t>7</w:t>
            </w:r>
            <w:r w:rsidR="00B2471D" w:rsidRPr="00B2471D">
              <w:rPr>
                <w:noProof/>
                <w:webHidden/>
              </w:rPr>
              <w:fldChar w:fldCharType="end"/>
            </w:r>
          </w:hyperlink>
        </w:p>
        <w:p w14:paraId="5F9875AD" w14:textId="493EC0A0"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43" w:history="1">
            <w:r w:rsidR="00B2471D" w:rsidRPr="00B2471D">
              <w:rPr>
                <w:rStyle w:val="Hipervnculo"/>
                <w:rFonts w:ascii="Arial Narrow" w:hAnsi="Arial Narrow" w:cs="Arial"/>
                <w:noProof/>
                <w:lang w:val="es-ES"/>
              </w:rPr>
              <w:t>3.6. Principio de Acceso y Circulación Restringida:</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_Toc164754443 \h </w:instrText>
            </w:r>
            <w:r w:rsidR="00B2471D" w:rsidRPr="00B2471D">
              <w:rPr>
                <w:noProof/>
                <w:webHidden/>
              </w:rPr>
            </w:r>
            <w:r w:rsidR="00B2471D" w:rsidRPr="00B2471D">
              <w:rPr>
                <w:noProof/>
                <w:webHidden/>
              </w:rPr>
              <w:fldChar w:fldCharType="separate"/>
            </w:r>
            <w:r w:rsidR="00226E07">
              <w:rPr>
                <w:noProof/>
                <w:webHidden/>
              </w:rPr>
              <w:t>7</w:t>
            </w:r>
            <w:r w:rsidR="00B2471D" w:rsidRPr="00B2471D">
              <w:rPr>
                <w:noProof/>
                <w:webHidden/>
              </w:rPr>
              <w:fldChar w:fldCharType="end"/>
            </w:r>
          </w:hyperlink>
        </w:p>
        <w:p w14:paraId="76E766EE" w14:textId="07D77AA7"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44" w:history="1">
            <w:r w:rsidR="00B2471D" w:rsidRPr="00B2471D">
              <w:rPr>
                <w:rStyle w:val="Hipervnculo"/>
                <w:rFonts w:ascii="Arial Narrow" w:hAnsi="Arial Narrow" w:cs="Arial"/>
                <w:noProof/>
                <w:lang w:val="es-ES"/>
              </w:rPr>
              <w:t>3.7. Principio de Seguridad:</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_Toc164754444 \h </w:instrText>
            </w:r>
            <w:r w:rsidR="00B2471D" w:rsidRPr="00B2471D">
              <w:rPr>
                <w:noProof/>
                <w:webHidden/>
              </w:rPr>
            </w:r>
            <w:r w:rsidR="00B2471D" w:rsidRPr="00B2471D">
              <w:rPr>
                <w:noProof/>
                <w:webHidden/>
              </w:rPr>
              <w:fldChar w:fldCharType="separate"/>
            </w:r>
            <w:r w:rsidR="00226E07">
              <w:rPr>
                <w:noProof/>
                <w:webHidden/>
              </w:rPr>
              <w:t>7</w:t>
            </w:r>
            <w:r w:rsidR="00B2471D" w:rsidRPr="00B2471D">
              <w:rPr>
                <w:noProof/>
                <w:webHidden/>
              </w:rPr>
              <w:fldChar w:fldCharType="end"/>
            </w:r>
          </w:hyperlink>
        </w:p>
        <w:p w14:paraId="2664A6AF" w14:textId="545BDC58"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45" w:history="1">
            <w:r w:rsidR="00B2471D" w:rsidRPr="00B2471D">
              <w:rPr>
                <w:rStyle w:val="Hipervnculo"/>
                <w:rFonts w:ascii="Arial Narrow" w:hAnsi="Arial Narrow" w:cs="Arial"/>
                <w:noProof/>
                <w:lang w:val="es-ES"/>
              </w:rPr>
              <w:t>3.8. Principio de Confidencialidad:</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_Toc164754445 \h </w:instrText>
            </w:r>
            <w:r w:rsidR="00B2471D" w:rsidRPr="00B2471D">
              <w:rPr>
                <w:noProof/>
                <w:webHidden/>
              </w:rPr>
            </w:r>
            <w:r w:rsidR="00B2471D" w:rsidRPr="00B2471D">
              <w:rPr>
                <w:noProof/>
                <w:webHidden/>
              </w:rPr>
              <w:fldChar w:fldCharType="separate"/>
            </w:r>
            <w:r w:rsidR="00226E07">
              <w:rPr>
                <w:noProof/>
                <w:webHidden/>
              </w:rPr>
              <w:t>7</w:t>
            </w:r>
            <w:r w:rsidR="00B2471D" w:rsidRPr="00B2471D">
              <w:rPr>
                <w:noProof/>
                <w:webHidden/>
              </w:rPr>
              <w:fldChar w:fldCharType="end"/>
            </w:r>
          </w:hyperlink>
        </w:p>
        <w:p w14:paraId="7E5B428A" w14:textId="06656B21"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46" w:history="1">
            <w:r w:rsidR="00B2471D" w:rsidRPr="00B2471D">
              <w:rPr>
                <w:rStyle w:val="Hipervnculo"/>
                <w:rFonts w:cs="Arial"/>
                <w:b w:val="0"/>
              </w:rPr>
              <w:t>4.</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AUTORIZACIÓN USO DE DATOS PERSONALES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_Toc164754446 \h </w:instrText>
            </w:r>
            <w:r w:rsidR="00B2471D" w:rsidRPr="00B2471D">
              <w:rPr>
                <w:b w:val="0"/>
                <w:webHidden/>
              </w:rPr>
            </w:r>
            <w:r w:rsidR="00B2471D" w:rsidRPr="00B2471D">
              <w:rPr>
                <w:b w:val="0"/>
                <w:webHidden/>
              </w:rPr>
              <w:fldChar w:fldCharType="separate"/>
            </w:r>
            <w:r w:rsidR="00226E07">
              <w:rPr>
                <w:b w:val="0"/>
                <w:webHidden/>
              </w:rPr>
              <w:t>8</w:t>
            </w:r>
            <w:r w:rsidR="00B2471D" w:rsidRPr="00B2471D">
              <w:rPr>
                <w:b w:val="0"/>
                <w:webHidden/>
              </w:rPr>
              <w:fldChar w:fldCharType="end"/>
            </w:r>
          </w:hyperlink>
        </w:p>
        <w:p w14:paraId="0E14A677" w14:textId="489D26CD"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47" w:history="1">
            <w:r w:rsidR="00B2471D" w:rsidRPr="00B2471D">
              <w:rPr>
                <w:rStyle w:val="Hipervnculo"/>
                <w:rFonts w:cs="Arial"/>
                <w:b w:val="0"/>
              </w:rPr>
              <w:t>5.</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SOLICITUD DE AUTORIZACIÓN AL TITULAR DEL DATO PERSONAL</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_Toc164754447 \h </w:instrText>
            </w:r>
            <w:r w:rsidR="00B2471D" w:rsidRPr="00B2471D">
              <w:rPr>
                <w:b w:val="0"/>
                <w:webHidden/>
              </w:rPr>
            </w:r>
            <w:r w:rsidR="00B2471D" w:rsidRPr="00B2471D">
              <w:rPr>
                <w:b w:val="0"/>
                <w:webHidden/>
              </w:rPr>
              <w:fldChar w:fldCharType="separate"/>
            </w:r>
            <w:r w:rsidR="00226E07">
              <w:rPr>
                <w:b w:val="0"/>
                <w:webHidden/>
              </w:rPr>
              <w:t>8</w:t>
            </w:r>
            <w:r w:rsidR="00B2471D" w:rsidRPr="00B2471D">
              <w:rPr>
                <w:b w:val="0"/>
                <w:webHidden/>
              </w:rPr>
              <w:fldChar w:fldCharType="end"/>
            </w:r>
          </w:hyperlink>
        </w:p>
        <w:p w14:paraId="4942E04C" w14:textId="5351B703"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48" w:history="1">
            <w:r w:rsidR="00B2471D" w:rsidRPr="00B2471D">
              <w:rPr>
                <w:rStyle w:val="Hipervnculo"/>
                <w:rFonts w:cs="Arial"/>
                <w:b w:val="0"/>
              </w:rPr>
              <w:t>6.</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RESPONSABLE DEL TRATAMIENTO</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_Toc164754448 \h </w:instrText>
            </w:r>
            <w:r w:rsidR="00B2471D" w:rsidRPr="00B2471D">
              <w:rPr>
                <w:b w:val="0"/>
                <w:webHidden/>
              </w:rPr>
            </w:r>
            <w:r w:rsidR="00B2471D" w:rsidRPr="00B2471D">
              <w:rPr>
                <w:b w:val="0"/>
                <w:webHidden/>
              </w:rPr>
              <w:fldChar w:fldCharType="separate"/>
            </w:r>
            <w:r w:rsidR="00226E07">
              <w:rPr>
                <w:b w:val="0"/>
                <w:webHidden/>
              </w:rPr>
              <w:t>9</w:t>
            </w:r>
            <w:r w:rsidR="00B2471D" w:rsidRPr="00B2471D">
              <w:rPr>
                <w:b w:val="0"/>
                <w:webHidden/>
              </w:rPr>
              <w:fldChar w:fldCharType="end"/>
            </w:r>
          </w:hyperlink>
        </w:p>
        <w:p w14:paraId="25A39EE0" w14:textId="2FC79030"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49" w:history="1">
            <w:r w:rsidR="00B2471D" w:rsidRPr="00B2471D">
              <w:rPr>
                <w:rStyle w:val="Hipervnculo"/>
                <w:rFonts w:cs="Arial"/>
                <w:b w:val="0"/>
              </w:rPr>
              <w:t>7.</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TRATAMIENTO Y FINALIDADES DE LAS BASES DE DATOS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_Toc164754449 \h </w:instrText>
            </w:r>
            <w:r w:rsidR="00B2471D" w:rsidRPr="00B2471D">
              <w:rPr>
                <w:b w:val="0"/>
                <w:webHidden/>
              </w:rPr>
            </w:r>
            <w:r w:rsidR="00B2471D" w:rsidRPr="00B2471D">
              <w:rPr>
                <w:b w:val="0"/>
                <w:webHidden/>
              </w:rPr>
              <w:fldChar w:fldCharType="separate"/>
            </w:r>
            <w:r w:rsidR="00226E07">
              <w:rPr>
                <w:b w:val="0"/>
                <w:webHidden/>
              </w:rPr>
              <w:t>9</w:t>
            </w:r>
            <w:r w:rsidR="00B2471D" w:rsidRPr="00B2471D">
              <w:rPr>
                <w:b w:val="0"/>
                <w:webHidden/>
              </w:rPr>
              <w:fldChar w:fldCharType="end"/>
            </w:r>
          </w:hyperlink>
        </w:p>
        <w:p w14:paraId="1112B3FF" w14:textId="312D308F"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50" w:history="1">
            <w:r w:rsidR="00B2471D" w:rsidRPr="00B2471D">
              <w:rPr>
                <w:rStyle w:val="Hipervnculo"/>
                <w:rFonts w:cs="Arial"/>
                <w:b w:val="0"/>
              </w:rPr>
              <w:t>8.</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VIGENCIA DE LA BASE DE DATOS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_Toc164754450 \h </w:instrText>
            </w:r>
            <w:r w:rsidR="00B2471D" w:rsidRPr="00B2471D">
              <w:rPr>
                <w:b w:val="0"/>
                <w:webHidden/>
              </w:rPr>
            </w:r>
            <w:r w:rsidR="00B2471D" w:rsidRPr="00B2471D">
              <w:rPr>
                <w:b w:val="0"/>
                <w:webHidden/>
              </w:rPr>
              <w:fldChar w:fldCharType="separate"/>
            </w:r>
            <w:r w:rsidR="00226E07">
              <w:rPr>
                <w:b w:val="0"/>
                <w:webHidden/>
              </w:rPr>
              <w:t>9</w:t>
            </w:r>
            <w:r w:rsidR="00B2471D" w:rsidRPr="00B2471D">
              <w:rPr>
                <w:b w:val="0"/>
                <w:webHidden/>
              </w:rPr>
              <w:fldChar w:fldCharType="end"/>
            </w:r>
          </w:hyperlink>
        </w:p>
        <w:p w14:paraId="158FEF18" w14:textId="52DC071B"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51" w:history="1">
            <w:r w:rsidR="00B2471D" w:rsidRPr="00B2471D">
              <w:rPr>
                <w:rStyle w:val="Hipervnculo"/>
                <w:rFonts w:cs="Arial"/>
                <w:b w:val="0"/>
              </w:rPr>
              <w:t>9.</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DERECHOS DE LOS TITULARES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_Toc164754451 \h </w:instrText>
            </w:r>
            <w:r w:rsidR="00B2471D" w:rsidRPr="00B2471D">
              <w:rPr>
                <w:b w:val="0"/>
                <w:webHidden/>
              </w:rPr>
            </w:r>
            <w:r w:rsidR="00B2471D" w:rsidRPr="00B2471D">
              <w:rPr>
                <w:b w:val="0"/>
                <w:webHidden/>
              </w:rPr>
              <w:fldChar w:fldCharType="separate"/>
            </w:r>
            <w:r w:rsidR="00226E07">
              <w:rPr>
                <w:b w:val="0"/>
                <w:webHidden/>
              </w:rPr>
              <w:t>9</w:t>
            </w:r>
            <w:r w:rsidR="00B2471D" w:rsidRPr="00B2471D">
              <w:rPr>
                <w:b w:val="0"/>
                <w:webHidden/>
              </w:rPr>
              <w:fldChar w:fldCharType="end"/>
            </w:r>
          </w:hyperlink>
        </w:p>
        <w:p w14:paraId="4DD41AB3" w14:textId="2CB8E07E"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52" w:history="1">
            <w:r w:rsidR="00B2471D" w:rsidRPr="00B2471D">
              <w:rPr>
                <w:rStyle w:val="Hipervnculo"/>
                <w:rFonts w:ascii="Arial Narrow" w:hAnsi="Arial Narrow" w:cs="Arial"/>
                <w:noProof/>
              </w:rPr>
              <w:t>9.1. Derecho de acceso o consulta</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_Toc164754452 \h </w:instrText>
            </w:r>
            <w:r w:rsidR="00B2471D" w:rsidRPr="00B2471D">
              <w:rPr>
                <w:noProof/>
                <w:webHidden/>
              </w:rPr>
            </w:r>
            <w:r w:rsidR="00B2471D" w:rsidRPr="00B2471D">
              <w:rPr>
                <w:noProof/>
                <w:webHidden/>
              </w:rPr>
              <w:fldChar w:fldCharType="separate"/>
            </w:r>
            <w:r w:rsidR="00226E07">
              <w:rPr>
                <w:noProof/>
                <w:webHidden/>
              </w:rPr>
              <w:t>10</w:t>
            </w:r>
            <w:r w:rsidR="00B2471D" w:rsidRPr="00B2471D">
              <w:rPr>
                <w:noProof/>
                <w:webHidden/>
              </w:rPr>
              <w:fldChar w:fldCharType="end"/>
            </w:r>
          </w:hyperlink>
        </w:p>
        <w:p w14:paraId="5D111A98" w14:textId="6337C743"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53" w:history="1">
            <w:r w:rsidR="00B2471D" w:rsidRPr="00B2471D">
              <w:rPr>
                <w:rStyle w:val="Hipervnculo"/>
                <w:rFonts w:ascii="Arial Narrow" w:hAnsi="Arial Narrow" w:cs="Arial"/>
                <w:noProof/>
              </w:rPr>
              <w:t>9.2. Derechos de quejas y reclamos</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_Toc164754453 \h </w:instrText>
            </w:r>
            <w:r w:rsidR="00B2471D" w:rsidRPr="00B2471D">
              <w:rPr>
                <w:noProof/>
                <w:webHidden/>
              </w:rPr>
            </w:r>
            <w:r w:rsidR="00B2471D" w:rsidRPr="00B2471D">
              <w:rPr>
                <w:noProof/>
                <w:webHidden/>
              </w:rPr>
              <w:fldChar w:fldCharType="separate"/>
            </w:r>
            <w:r w:rsidR="00226E07">
              <w:rPr>
                <w:noProof/>
                <w:webHidden/>
              </w:rPr>
              <w:t>10</w:t>
            </w:r>
            <w:r w:rsidR="00B2471D" w:rsidRPr="00B2471D">
              <w:rPr>
                <w:noProof/>
                <w:webHidden/>
              </w:rPr>
              <w:fldChar w:fldCharType="end"/>
            </w:r>
          </w:hyperlink>
        </w:p>
        <w:p w14:paraId="743623B0" w14:textId="6717FC31"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54" w:history="1">
            <w:r w:rsidR="00B2471D" w:rsidRPr="00B2471D">
              <w:rPr>
                <w:rStyle w:val="Hipervnculo"/>
                <w:rFonts w:ascii="Arial Narrow" w:hAnsi="Arial Narrow" w:cs="Arial"/>
                <w:noProof/>
              </w:rPr>
              <w:t>9.3. Derecho a solicitar prueba de la autorización otorgada al Responsable del tratamiento</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_Toc164754454 \h </w:instrText>
            </w:r>
            <w:r w:rsidR="00B2471D" w:rsidRPr="00B2471D">
              <w:rPr>
                <w:noProof/>
                <w:webHidden/>
              </w:rPr>
            </w:r>
            <w:r w:rsidR="00B2471D" w:rsidRPr="00B2471D">
              <w:rPr>
                <w:noProof/>
                <w:webHidden/>
              </w:rPr>
              <w:fldChar w:fldCharType="separate"/>
            </w:r>
            <w:r w:rsidR="00226E07">
              <w:rPr>
                <w:noProof/>
                <w:webHidden/>
              </w:rPr>
              <w:t>11</w:t>
            </w:r>
            <w:r w:rsidR="00B2471D" w:rsidRPr="00B2471D">
              <w:rPr>
                <w:noProof/>
                <w:webHidden/>
              </w:rPr>
              <w:fldChar w:fldCharType="end"/>
            </w:r>
          </w:hyperlink>
        </w:p>
        <w:p w14:paraId="5C041B69" w14:textId="1BD00C2F"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55" w:history="1">
            <w:r w:rsidR="00B2471D" w:rsidRPr="00B2471D">
              <w:rPr>
                <w:rStyle w:val="Hipervnculo"/>
                <w:rFonts w:ascii="Arial Narrow" w:hAnsi="Arial Narrow" w:cs="Arial"/>
                <w:noProof/>
              </w:rPr>
              <w:t>9.4. Derecho a presentar ante la Superintendencia de Industria y Comercio quejas por infracciones</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_Toc164754455 \h </w:instrText>
            </w:r>
            <w:r w:rsidR="00B2471D" w:rsidRPr="00B2471D">
              <w:rPr>
                <w:noProof/>
                <w:webHidden/>
              </w:rPr>
            </w:r>
            <w:r w:rsidR="00B2471D" w:rsidRPr="00B2471D">
              <w:rPr>
                <w:noProof/>
                <w:webHidden/>
              </w:rPr>
              <w:fldChar w:fldCharType="separate"/>
            </w:r>
            <w:r w:rsidR="00226E07">
              <w:rPr>
                <w:noProof/>
                <w:webHidden/>
              </w:rPr>
              <w:t>11</w:t>
            </w:r>
            <w:r w:rsidR="00B2471D" w:rsidRPr="00B2471D">
              <w:rPr>
                <w:noProof/>
                <w:webHidden/>
              </w:rPr>
              <w:fldChar w:fldCharType="end"/>
            </w:r>
          </w:hyperlink>
        </w:p>
        <w:p w14:paraId="249C6A61" w14:textId="4444130C"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56" w:history="1">
            <w:r w:rsidR="00B2471D" w:rsidRPr="00B2471D">
              <w:rPr>
                <w:rStyle w:val="Hipervnculo"/>
                <w:rFonts w:cs="Arial"/>
                <w:b w:val="0"/>
              </w:rPr>
              <w:t>10.</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TRATAMIENTO DE DATOS DE MENORES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_Toc164754456 \h </w:instrText>
            </w:r>
            <w:r w:rsidR="00B2471D" w:rsidRPr="00B2471D">
              <w:rPr>
                <w:b w:val="0"/>
                <w:webHidden/>
              </w:rPr>
            </w:r>
            <w:r w:rsidR="00B2471D" w:rsidRPr="00B2471D">
              <w:rPr>
                <w:b w:val="0"/>
                <w:webHidden/>
              </w:rPr>
              <w:fldChar w:fldCharType="separate"/>
            </w:r>
            <w:r w:rsidR="00226E07">
              <w:rPr>
                <w:b w:val="0"/>
                <w:webHidden/>
              </w:rPr>
              <w:t>11</w:t>
            </w:r>
            <w:r w:rsidR="00B2471D" w:rsidRPr="00B2471D">
              <w:rPr>
                <w:b w:val="0"/>
                <w:webHidden/>
              </w:rPr>
              <w:fldChar w:fldCharType="end"/>
            </w:r>
          </w:hyperlink>
        </w:p>
        <w:p w14:paraId="1FA9DFE9" w14:textId="25762456"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57" w:history="1">
            <w:r w:rsidR="00B2471D" w:rsidRPr="00B2471D">
              <w:rPr>
                <w:rStyle w:val="Hipervnculo"/>
                <w:rFonts w:cs="Arial"/>
                <w:b w:val="0"/>
              </w:rPr>
              <w:t>11.</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DEBERES COMO RESPONSABLE DEL TRATAMIENTO</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_Toc164754457 \h </w:instrText>
            </w:r>
            <w:r w:rsidR="00B2471D" w:rsidRPr="00B2471D">
              <w:rPr>
                <w:b w:val="0"/>
                <w:webHidden/>
              </w:rPr>
            </w:r>
            <w:r w:rsidR="00B2471D" w:rsidRPr="00B2471D">
              <w:rPr>
                <w:b w:val="0"/>
                <w:webHidden/>
              </w:rPr>
              <w:fldChar w:fldCharType="separate"/>
            </w:r>
            <w:r w:rsidR="00226E07">
              <w:rPr>
                <w:b w:val="0"/>
                <w:webHidden/>
              </w:rPr>
              <w:t>11</w:t>
            </w:r>
            <w:r w:rsidR="00B2471D" w:rsidRPr="00B2471D">
              <w:rPr>
                <w:b w:val="0"/>
                <w:webHidden/>
              </w:rPr>
              <w:fldChar w:fldCharType="end"/>
            </w:r>
          </w:hyperlink>
        </w:p>
        <w:p w14:paraId="52FFAADC" w14:textId="439A3DA2"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58" w:history="1">
            <w:r w:rsidR="00B2471D" w:rsidRPr="00B2471D">
              <w:rPr>
                <w:rStyle w:val="Hipervnculo"/>
                <w:rFonts w:cs="Arial"/>
                <w:b w:val="0"/>
              </w:rPr>
              <w:t>12.</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DEBERES COMO ENCARGADO DEL TRATAMIENTO</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_Toc164754458 \h </w:instrText>
            </w:r>
            <w:r w:rsidR="00B2471D" w:rsidRPr="00B2471D">
              <w:rPr>
                <w:b w:val="0"/>
                <w:webHidden/>
              </w:rPr>
            </w:r>
            <w:r w:rsidR="00B2471D" w:rsidRPr="00B2471D">
              <w:rPr>
                <w:b w:val="0"/>
                <w:webHidden/>
              </w:rPr>
              <w:fldChar w:fldCharType="separate"/>
            </w:r>
            <w:r w:rsidR="00226E07">
              <w:rPr>
                <w:b w:val="0"/>
                <w:webHidden/>
              </w:rPr>
              <w:t>12</w:t>
            </w:r>
            <w:r w:rsidR="00B2471D" w:rsidRPr="00B2471D">
              <w:rPr>
                <w:b w:val="0"/>
                <w:webHidden/>
              </w:rPr>
              <w:fldChar w:fldCharType="end"/>
            </w:r>
          </w:hyperlink>
        </w:p>
        <w:p w14:paraId="354AA31F" w14:textId="6EB811CB"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59" w:history="1">
            <w:r w:rsidR="00B2471D" w:rsidRPr="00B2471D">
              <w:rPr>
                <w:rStyle w:val="Hipervnculo"/>
                <w:rFonts w:cs="Arial"/>
                <w:b w:val="0"/>
              </w:rPr>
              <w:t>13.</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ATENCIÓN A LOS TITULARES DE DATOS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_Toc164754459 \h </w:instrText>
            </w:r>
            <w:r w:rsidR="00B2471D" w:rsidRPr="00B2471D">
              <w:rPr>
                <w:b w:val="0"/>
                <w:webHidden/>
              </w:rPr>
            </w:r>
            <w:r w:rsidR="00B2471D" w:rsidRPr="00B2471D">
              <w:rPr>
                <w:b w:val="0"/>
                <w:webHidden/>
              </w:rPr>
              <w:fldChar w:fldCharType="separate"/>
            </w:r>
            <w:r w:rsidR="00226E07">
              <w:rPr>
                <w:b w:val="0"/>
                <w:webHidden/>
              </w:rPr>
              <w:t>13</w:t>
            </w:r>
            <w:r w:rsidR="00B2471D" w:rsidRPr="00B2471D">
              <w:rPr>
                <w:b w:val="0"/>
                <w:webHidden/>
              </w:rPr>
              <w:fldChar w:fldCharType="end"/>
            </w:r>
          </w:hyperlink>
        </w:p>
        <w:p w14:paraId="0B60B701" w14:textId="69CC8369"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60" w:history="1">
            <w:r w:rsidR="00B2471D" w:rsidRPr="00B2471D">
              <w:rPr>
                <w:rStyle w:val="Hipervnculo"/>
                <w:rFonts w:cs="Arial"/>
                <w:b w:val="0"/>
              </w:rPr>
              <w:t>14.</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PROCEDIMIENTOS PARA EJERCER LOS DERECHOS DEL TITULAR</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_Toc164754460 \h </w:instrText>
            </w:r>
            <w:r w:rsidR="00B2471D" w:rsidRPr="00B2471D">
              <w:rPr>
                <w:b w:val="0"/>
                <w:webHidden/>
              </w:rPr>
            </w:r>
            <w:r w:rsidR="00B2471D" w:rsidRPr="00B2471D">
              <w:rPr>
                <w:b w:val="0"/>
                <w:webHidden/>
              </w:rPr>
              <w:fldChar w:fldCharType="separate"/>
            </w:r>
            <w:r w:rsidR="00226E07">
              <w:rPr>
                <w:b w:val="0"/>
                <w:webHidden/>
              </w:rPr>
              <w:t>13</w:t>
            </w:r>
            <w:r w:rsidR="00B2471D" w:rsidRPr="00B2471D">
              <w:rPr>
                <w:b w:val="0"/>
                <w:webHidden/>
              </w:rPr>
              <w:fldChar w:fldCharType="end"/>
            </w:r>
          </w:hyperlink>
        </w:p>
        <w:p w14:paraId="18595391" w14:textId="005B15EF"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61" w:history="1">
            <w:r w:rsidR="00B2471D" w:rsidRPr="00B2471D">
              <w:rPr>
                <w:rStyle w:val="Hipervnculo"/>
                <w:rFonts w:ascii="Arial Narrow" w:hAnsi="Arial Narrow" w:cs="Arial"/>
                <w:noProof/>
              </w:rPr>
              <w:t>14.1. Derecho de acceso o consulta</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_Toc164754461 \h </w:instrText>
            </w:r>
            <w:r w:rsidR="00B2471D" w:rsidRPr="00B2471D">
              <w:rPr>
                <w:noProof/>
                <w:webHidden/>
              </w:rPr>
            </w:r>
            <w:r w:rsidR="00B2471D" w:rsidRPr="00B2471D">
              <w:rPr>
                <w:noProof/>
                <w:webHidden/>
              </w:rPr>
              <w:fldChar w:fldCharType="separate"/>
            </w:r>
            <w:r w:rsidR="00226E07">
              <w:rPr>
                <w:noProof/>
                <w:webHidden/>
              </w:rPr>
              <w:t>13</w:t>
            </w:r>
            <w:r w:rsidR="00B2471D" w:rsidRPr="00B2471D">
              <w:rPr>
                <w:noProof/>
                <w:webHidden/>
              </w:rPr>
              <w:fldChar w:fldCharType="end"/>
            </w:r>
          </w:hyperlink>
        </w:p>
        <w:p w14:paraId="35E7AFFA" w14:textId="622F174E"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62" w:history="1">
            <w:r w:rsidR="00B2471D" w:rsidRPr="00B2471D">
              <w:rPr>
                <w:rStyle w:val="Hipervnculo"/>
                <w:rFonts w:ascii="Arial Narrow" w:hAnsi="Arial Narrow" w:cs="Arial"/>
                <w:noProof/>
              </w:rPr>
              <w:t>14.2. Derechos de quejas y reclamos</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_Toc164754462 \h </w:instrText>
            </w:r>
            <w:r w:rsidR="00B2471D" w:rsidRPr="00B2471D">
              <w:rPr>
                <w:noProof/>
                <w:webHidden/>
              </w:rPr>
            </w:r>
            <w:r w:rsidR="00B2471D" w:rsidRPr="00B2471D">
              <w:rPr>
                <w:noProof/>
                <w:webHidden/>
              </w:rPr>
              <w:fldChar w:fldCharType="separate"/>
            </w:r>
            <w:r w:rsidR="00226E07">
              <w:rPr>
                <w:noProof/>
                <w:webHidden/>
              </w:rPr>
              <w:t>15</w:t>
            </w:r>
            <w:r w:rsidR="00B2471D" w:rsidRPr="00B2471D">
              <w:rPr>
                <w:noProof/>
                <w:webHidden/>
              </w:rPr>
              <w:fldChar w:fldCharType="end"/>
            </w:r>
          </w:hyperlink>
        </w:p>
        <w:p w14:paraId="1456DC8B" w14:textId="1F19B6BB"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63" w:history="1">
            <w:r w:rsidR="00B2471D" w:rsidRPr="00B2471D">
              <w:rPr>
                <w:rStyle w:val="Hipervnculo"/>
                <w:rFonts w:ascii="Arial Narrow" w:hAnsi="Arial Narrow" w:cs="Arial"/>
                <w:noProof/>
              </w:rPr>
              <w:t>14.3. Facultados para recibir información</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_Toc164754463 \h </w:instrText>
            </w:r>
            <w:r w:rsidR="00B2471D" w:rsidRPr="00B2471D">
              <w:rPr>
                <w:noProof/>
                <w:webHidden/>
              </w:rPr>
            </w:r>
            <w:r w:rsidR="00B2471D" w:rsidRPr="00B2471D">
              <w:rPr>
                <w:noProof/>
                <w:webHidden/>
              </w:rPr>
              <w:fldChar w:fldCharType="separate"/>
            </w:r>
            <w:r w:rsidR="00226E07">
              <w:rPr>
                <w:noProof/>
                <w:webHidden/>
              </w:rPr>
              <w:t>16</w:t>
            </w:r>
            <w:r w:rsidR="00B2471D" w:rsidRPr="00B2471D">
              <w:rPr>
                <w:noProof/>
                <w:webHidden/>
              </w:rPr>
              <w:fldChar w:fldCharType="end"/>
            </w:r>
          </w:hyperlink>
        </w:p>
        <w:p w14:paraId="6357885A" w14:textId="39DF4FC9" w:rsidR="00B2471D" w:rsidRPr="00B2471D" w:rsidRDefault="00000000">
          <w:pPr>
            <w:pStyle w:val="TDC2"/>
            <w:rPr>
              <w:rFonts w:asciiTheme="minorHAnsi" w:eastAsiaTheme="minorEastAsia" w:hAnsiTheme="minorHAnsi" w:cstheme="minorBidi"/>
              <w:noProof/>
              <w:kern w:val="2"/>
              <w:sz w:val="24"/>
              <w:szCs w:val="24"/>
              <w:lang w:val="es-MX" w:eastAsia="es-MX"/>
              <w14:ligatures w14:val="standardContextual"/>
            </w:rPr>
          </w:pPr>
          <w:hyperlink w:anchor="_Toc164754464" w:history="1">
            <w:r w:rsidR="00B2471D" w:rsidRPr="00B2471D">
              <w:rPr>
                <w:rStyle w:val="Hipervnculo"/>
                <w:rFonts w:ascii="Arial Narrow" w:hAnsi="Arial Narrow" w:cs="Arial"/>
                <w:noProof/>
              </w:rPr>
              <w:t>14.3.1. Verificación de la facultad para solicitar o recibir información</w:t>
            </w:r>
            <w:r w:rsidR="00B2471D" w:rsidRPr="00B2471D">
              <w:rPr>
                <w:noProof/>
                <w:webHidden/>
              </w:rPr>
              <w:tab/>
            </w:r>
            <w:r w:rsidR="00B2471D" w:rsidRPr="00B2471D">
              <w:rPr>
                <w:noProof/>
                <w:webHidden/>
              </w:rPr>
              <w:fldChar w:fldCharType="begin"/>
            </w:r>
            <w:r w:rsidR="00B2471D" w:rsidRPr="00B2471D">
              <w:rPr>
                <w:noProof/>
                <w:webHidden/>
              </w:rPr>
              <w:instrText xml:space="preserve"> PAGEREF _Toc164754464 \h </w:instrText>
            </w:r>
            <w:r w:rsidR="00B2471D" w:rsidRPr="00B2471D">
              <w:rPr>
                <w:noProof/>
                <w:webHidden/>
              </w:rPr>
            </w:r>
            <w:r w:rsidR="00B2471D" w:rsidRPr="00B2471D">
              <w:rPr>
                <w:noProof/>
                <w:webHidden/>
              </w:rPr>
              <w:fldChar w:fldCharType="separate"/>
            </w:r>
            <w:r w:rsidR="00226E07">
              <w:rPr>
                <w:noProof/>
                <w:webHidden/>
              </w:rPr>
              <w:t>16</w:t>
            </w:r>
            <w:r w:rsidR="00B2471D" w:rsidRPr="00B2471D">
              <w:rPr>
                <w:noProof/>
                <w:webHidden/>
              </w:rPr>
              <w:fldChar w:fldCharType="end"/>
            </w:r>
          </w:hyperlink>
        </w:p>
        <w:p w14:paraId="3016C5F4" w14:textId="170BA213"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65" w:history="1">
            <w:r w:rsidR="00B2471D" w:rsidRPr="00B2471D">
              <w:rPr>
                <w:rStyle w:val="Hipervnculo"/>
                <w:rFonts w:cs="Arial"/>
                <w:b w:val="0"/>
              </w:rPr>
              <w:t>15.</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TRATAMIENTO DE DATOS EN LOS SISTEMAS DE VIDEOVIGILANCIA</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_Toc164754465 \h </w:instrText>
            </w:r>
            <w:r w:rsidR="00B2471D" w:rsidRPr="00B2471D">
              <w:rPr>
                <w:b w:val="0"/>
                <w:webHidden/>
              </w:rPr>
            </w:r>
            <w:r w:rsidR="00B2471D" w:rsidRPr="00B2471D">
              <w:rPr>
                <w:b w:val="0"/>
                <w:webHidden/>
              </w:rPr>
              <w:fldChar w:fldCharType="separate"/>
            </w:r>
            <w:r w:rsidR="00226E07">
              <w:rPr>
                <w:b w:val="0"/>
                <w:webHidden/>
              </w:rPr>
              <w:t>16</w:t>
            </w:r>
            <w:r w:rsidR="00B2471D" w:rsidRPr="00B2471D">
              <w:rPr>
                <w:b w:val="0"/>
                <w:webHidden/>
              </w:rPr>
              <w:fldChar w:fldCharType="end"/>
            </w:r>
          </w:hyperlink>
        </w:p>
        <w:p w14:paraId="74B4F2A3" w14:textId="4C22BEF4"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66" w:history="1">
            <w:r w:rsidR="00B2471D" w:rsidRPr="00B2471D">
              <w:rPr>
                <w:rStyle w:val="Hipervnculo"/>
                <w:rFonts w:cs="Arial"/>
                <w:b w:val="0"/>
              </w:rPr>
              <w:t>16.</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MEDIDAS DE SEGURIDAD</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_Toc164754466 \h </w:instrText>
            </w:r>
            <w:r w:rsidR="00B2471D" w:rsidRPr="00B2471D">
              <w:rPr>
                <w:b w:val="0"/>
                <w:webHidden/>
              </w:rPr>
            </w:r>
            <w:r w:rsidR="00B2471D" w:rsidRPr="00B2471D">
              <w:rPr>
                <w:b w:val="0"/>
                <w:webHidden/>
              </w:rPr>
              <w:fldChar w:fldCharType="separate"/>
            </w:r>
            <w:r w:rsidR="00226E07">
              <w:rPr>
                <w:b w:val="0"/>
                <w:webHidden/>
              </w:rPr>
              <w:t>17</w:t>
            </w:r>
            <w:r w:rsidR="00B2471D" w:rsidRPr="00B2471D">
              <w:rPr>
                <w:b w:val="0"/>
                <w:webHidden/>
              </w:rPr>
              <w:fldChar w:fldCharType="end"/>
            </w:r>
          </w:hyperlink>
        </w:p>
        <w:p w14:paraId="5CCD3E9D" w14:textId="7FBB231B"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67" w:history="1">
            <w:r w:rsidR="00B2471D" w:rsidRPr="00B2471D">
              <w:rPr>
                <w:rStyle w:val="Hipervnculo"/>
                <w:rFonts w:cs="Arial"/>
                <w:b w:val="0"/>
              </w:rPr>
              <w:t>17.</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COOKIES O WEB BUGS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_Toc164754467 \h </w:instrText>
            </w:r>
            <w:r w:rsidR="00B2471D" w:rsidRPr="00B2471D">
              <w:rPr>
                <w:b w:val="0"/>
                <w:webHidden/>
              </w:rPr>
            </w:r>
            <w:r w:rsidR="00B2471D" w:rsidRPr="00B2471D">
              <w:rPr>
                <w:b w:val="0"/>
                <w:webHidden/>
              </w:rPr>
              <w:fldChar w:fldCharType="separate"/>
            </w:r>
            <w:r w:rsidR="00226E07">
              <w:rPr>
                <w:b w:val="0"/>
                <w:webHidden/>
              </w:rPr>
              <w:t>19</w:t>
            </w:r>
            <w:r w:rsidR="00B2471D" w:rsidRPr="00B2471D">
              <w:rPr>
                <w:b w:val="0"/>
                <w:webHidden/>
              </w:rPr>
              <w:fldChar w:fldCharType="end"/>
            </w:r>
          </w:hyperlink>
        </w:p>
        <w:p w14:paraId="48E80059" w14:textId="054DF88D"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68" w:history="1">
            <w:r w:rsidR="00B2471D" w:rsidRPr="00B2471D">
              <w:rPr>
                <w:rStyle w:val="Hipervnculo"/>
                <w:rFonts w:cs="Arial"/>
                <w:b w:val="0"/>
              </w:rPr>
              <w:t>18.</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PROTOCOLO DE NOTIFICACIÓN, GESTIÓN Y RESPUESTA ANTE INCIDENTES DE SEGURIDAD</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_Toc164754468 \h </w:instrText>
            </w:r>
            <w:r w:rsidR="00B2471D" w:rsidRPr="00B2471D">
              <w:rPr>
                <w:b w:val="0"/>
                <w:webHidden/>
              </w:rPr>
            </w:r>
            <w:r w:rsidR="00B2471D" w:rsidRPr="00B2471D">
              <w:rPr>
                <w:b w:val="0"/>
                <w:webHidden/>
              </w:rPr>
              <w:fldChar w:fldCharType="separate"/>
            </w:r>
            <w:r w:rsidR="00226E07">
              <w:rPr>
                <w:b w:val="0"/>
                <w:webHidden/>
              </w:rPr>
              <w:t>20</w:t>
            </w:r>
            <w:r w:rsidR="00B2471D" w:rsidRPr="00B2471D">
              <w:rPr>
                <w:b w:val="0"/>
                <w:webHidden/>
              </w:rPr>
              <w:fldChar w:fldCharType="end"/>
            </w:r>
          </w:hyperlink>
        </w:p>
        <w:p w14:paraId="07624514" w14:textId="3E533F89"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69" w:history="1">
            <w:r w:rsidR="00B2471D" w:rsidRPr="00B2471D">
              <w:rPr>
                <w:rStyle w:val="Hipervnculo"/>
                <w:rFonts w:cs="Arial"/>
                <w:b w:val="0"/>
              </w:rPr>
              <w:t>19.</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ADMINISTRACIÓN DE RIESGOS ASOCIADOS AL TRATAMIENTO DE LOS DATOS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_Toc164754469 \h </w:instrText>
            </w:r>
            <w:r w:rsidR="00B2471D" w:rsidRPr="00B2471D">
              <w:rPr>
                <w:b w:val="0"/>
                <w:webHidden/>
              </w:rPr>
            </w:r>
            <w:r w:rsidR="00B2471D" w:rsidRPr="00B2471D">
              <w:rPr>
                <w:b w:val="0"/>
                <w:webHidden/>
              </w:rPr>
              <w:fldChar w:fldCharType="separate"/>
            </w:r>
            <w:r w:rsidR="00226E07">
              <w:rPr>
                <w:b w:val="0"/>
                <w:webHidden/>
              </w:rPr>
              <w:t>22</w:t>
            </w:r>
            <w:r w:rsidR="00B2471D" w:rsidRPr="00B2471D">
              <w:rPr>
                <w:b w:val="0"/>
                <w:webHidden/>
              </w:rPr>
              <w:fldChar w:fldCharType="end"/>
            </w:r>
          </w:hyperlink>
        </w:p>
        <w:p w14:paraId="6000D593" w14:textId="50A984EC"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70" w:history="1">
            <w:r w:rsidR="00B2471D" w:rsidRPr="00B2471D">
              <w:rPr>
                <w:rStyle w:val="Hipervnculo"/>
                <w:rFonts w:cs="Arial"/>
                <w:b w:val="0"/>
              </w:rPr>
              <w:t>20.</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ENTREGA DE DATOS PERSONALES A LAS AUTORIDADES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_Toc164754470 \h </w:instrText>
            </w:r>
            <w:r w:rsidR="00B2471D" w:rsidRPr="00B2471D">
              <w:rPr>
                <w:b w:val="0"/>
                <w:webHidden/>
              </w:rPr>
            </w:r>
            <w:r w:rsidR="00B2471D" w:rsidRPr="00B2471D">
              <w:rPr>
                <w:b w:val="0"/>
                <w:webHidden/>
              </w:rPr>
              <w:fldChar w:fldCharType="separate"/>
            </w:r>
            <w:r w:rsidR="00226E07">
              <w:rPr>
                <w:b w:val="0"/>
                <w:webHidden/>
              </w:rPr>
              <w:t>22</w:t>
            </w:r>
            <w:r w:rsidR="00B2471D" w:rsidRPr="00B2471D">
              <w:rPr>
                <w:b w:val="0"/>
                <w:webHidden/>
              </w:rPr>
              <w:fldChar w:fldCharType="end"/>
            </w:r>
          </w:hyperlink>
        </w:p>
        <w:p w14:paraId="1B0E42EB" w14:textId="1A40E4E1"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71" w:history="1">
            <w:r w:rsidR="00B2471D" w:rsidRPr="00B2471D">
              <w:rPr>
                <w:rStyle w:val="Hipervnculo"/>
                <w:rFonts w:cs="Arial"/>
                <w:b w:val="0"/>
              </w:rPr>
              <w:t>21.</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TRANSFERENCIA Y TRANSMISIÓN INTERNACIONAL DE DATOS PERSONALES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_Toc164754471 \h </w:instrText>
            </w:r>
            <w:r w:rsidR="00B2471D" w:rsidRPr="00B2471D">
              <w:rPr>
                <w:b w:val="0"/>
                <w:webHidden/>
              </w:rPr>
            </w:r>
            <w:r w:rsidR="00B2471D" w:rsidRPr="00B2471D">
              <w:rPr>
                <w:b w:val="0"/>
                <w:webHidden/>
              </w:rPr>
              <w:fldChar w:fldCharType="separate"/>
            </w:r>
            <w:r w:rsidR="00226E07">
              <w:rPr>
                <w:b w:val="0"/>
                <w:webHidden/>
              </w:rPr>
              <w:t>23</w:t>
            </w:r>
            <w:r w:rsidR="00B2471D" w:rsidRPr="00B2471D">
              <w:rPr>
                <w:b w:val="0"/>
                <w:webHidden/>
              </w:rPr>
              <w:fldChar w:fldCharType="end"/>
            </w:r>
          </w:hyperlink>
        </w:p>
        <w:p w14:paraId="0D29F509" w14:textId="03AFE967"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72" w:history="1">
            <w:r w:rsidR="00B2471D" w:rsidRPr="00B2471D">
              <w:rPr>
                <w:rStyle w:val="Hipervnculo"/>
                <w:rFonts w:cs="Arial"/>
                <w:b w:val="0"/>
              </w:rPr>
              <w:t>22.</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TRATAMIENTO DE DATOS BIOMÉTRICOS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_Toc164754472 \h </w:instrText>
            </w:r>
            <w:r w:rsidR="00B2471D" w:rsidRPr="00B2471D">
              <w:rPr>
                <w:b w:val="0"/>
                <w:webHidden/>
              </w:rPr>
            </w:r>
            <w:r w:rsidR="00B2471D" w:rsidRPr="00B2471D">
              <w:rPr>
                <w:b w:val="0"/>
                <w:webHidden/>
              </w:rPr>
              <w:fldChar w:fldCharType="separate"/>
            </w:r>
            <w:r w:rsidR="00226E07">
              <w:rPr>
                <w:b w:val="0"/>
                <w:webHidden/>
              </w:rPr>
              <w:t>24</w:t>
            </w:r>
            <w:r w:rsidR="00B2471D" w:rsidRPr="00B2471D">
              <w:rPr>
                <w:b w:val="0"/>
                <w:webHidden/>
              </w:rPr>
              <w:fldChar w:fldCharType="end"/>
            </w:r>
          </w:hyperlink>
        </w:p>
        <w:p w14:paraId="1DAA0E92" w14:textId="3AFB605C"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73" w:history="1">
            <w:r w:rsidR="00B2471D" w:rsidRPr="00B2471D">
              <w:rPr>
                <w:rStyle w:val="Hipervnculo"/>
                <w:rFonts w:cs="Arial"/>
                <w:b w:val="0"/>
              </w:rPr>
              <w:t>23.</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REGISTRO NACIONAL DE BASES DE DATOS – RNBD</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_Toc164754473 \h </w:instrText>
            </w:r>
            <w:r w:rsidR="00B2471D" w:rsidRPr="00B2471D">
              <w:rPr>
                <w:b w:val="0"/>
                <w:webHidden/>
              </w:rPr>
            </w:r>
            <w:r w:rsidR="00B2471D" w:rsidRPr="00B2471D">
              <w:rPr>
                <w:b w:val="0"/>
                <w:webHidden/>
              </w:rPr>
              <w:fldChar w:fldCharType="separate"/>
            </w:r>
            <w:r w:rsidR="00226E07">
              <w:rPr>
                <w:b w:val="0"/>
                <w:webHidden/>
              </w:rPr>
              <w:t>24</w:t>
            </w:r>
            <w:r w:rsidR="00B2471D" w:rsidRPr="00B2471D">
              <w:rPr>
                <w:b w:val="0"/>
                <w:webHidden/>
              </w:rPr>
              <w:fldChar w:fldCharType="end"/>
            </w:r>
          </w:hyperlink>
        </w:p>
        <w:p w14:paraId="1FFDC8A3" w14:textId="69773E13"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74" w:history="1">
            <w:r w:rsidR="00B2471D" w:rsidRPr="00B2471D">
              <w:rPr>
                <w:rStyle w:val="Hipervnculo"/>
                <w:rFonts w:cs="Arial"/>
                <w:b w:val="0"/>
              </w:rPr>
              <w:t>24.</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SEGURIDAD DE LA INFORMACIÓN Y DATOS PERSONALES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_Toc164754474 \h </w:instrText>
            </w:r>
            <w:r w:rsidR="00B2471D" w:rsidRPr="00B2471D">
              <w:rPr>
                <w:b w:val="0"/>
                <w:webHidden/>
              </w:rPr>
            </w:r>
            <w:r w:rsidR="00B2471D" w:rsidRPr="00B2471D">
              <w:rPr>
                <w:b w:val="0"/>
                <w:webHidden/>
              </w:rPr>
              <w:fldChar w:fldCharType="separate"/>
            </w:r>
            <w:r w:rsidR="00226E07">
              <w:rPr>
                <w:b w:val="0"/>
                <w:webHidden/>
              </w:rPr>
              <w:t>24</w:t>
            </w:r>
            <w:r w:rsidR="00B2471D" w:rsidRPr="00B2471D">
              <w:rPr>
                <w:b w:val="0"/>
                <w:webHidden/>
              </w:rPr>
              <w:fldChar w:fldCharType="end"/>
            </w:r>
          </w:hyperlink>
        </w:p>
        <w:p w14:paraId="6606E7A2" w14:textId="620CD063"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75" w:history="1">
            <w:r w:rsidR="00B2471D" w:rsidRPr="00B2471D">
              <w:rPr>
                <w:rStyle w:val="Hipervnculo"/>
                <w:rFonts w:cs="Arial"/>
                <w:b w:val="0"/>
              </w:rPr>
              <w:t>25.</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GESTIÓN DE DOCUMENTOS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_Toc164754475 \h </w:instrText>
            </w:r>
            <w:r w:rsidR="00B2471D" w:rsidRPr="00B2471D">
              <w:rPr>
                <w:b w:val="0"/>
                <w:webHidden/>
              </w:rPr>
            </w:r>
            <w:r w:rsidR="00B2471D" w:rsidRPr="00B2471D">
              <w:rPr>
                <w:b w:val="0"/>
                <w:webHidden/>
              </w:rPr>
              <w:fldChar w:fldCharType="separate"/>
            </w:r>
            <w:r w:rsidR="00226E07">
              <w:rPr>
                <w:b w:val="0"/>
                <w:webHidden/>
              </w:rPr>
              <w:t>25</w:t>
            </w:r>
            <w:r w:rsidR="00B2471D" w:rsidRPr="00B2471D">
              <w:rPr>
                <w:b w:val="0"/>
                <w:webHidden/>
              </w:rPr>
              <w:fldChar w:fldCharType="end"/>
            </w:r>
          </w:hyperlink>
        </w:p>
        <w:p w14:paraId="31F12A90" w14:textId="32FBA630"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76" w:history="1">
            <w:r w:rsidR="00B2471D" w:rsidRPr="00B2471D">
              <w:rPr>
                <w:rStyle w:val="Hipervnculo"/>
                <w:rFonts w:cs="Arial"/>
                <w:b w:val="0"/>
              </w:rPr>
              <w:t>26.</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VIGENCIA</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_Toc164754476 \h </w:instrText>
            </w:r>
            <w:r w:rsidR="00B2471D" w:rsidRPr="00B2471D">
              <w:rPr>
                <w:b w:val="0"/>
                <w:webHidden/>
              </w:rPr>
            </w:r>
            <w:r w:rsidR="00B2471D" w:rsidRPr="00B2471D">
              <w:rPr>
                <w:b w:val="0"/>
                <w:webHidden/>
              </w:rPr>
              <w:fldChar w:fldCharType="separate"/>
            </w:r>
            <w:r w:rsidR="00226E07">
              <w:rPr>
                <w:b w:val="0"/>
                <w:webHidden/>
              </w:rPr>
              <w:t>26</w:t>
            </w:r>
            <w:r w:rsidR="00B2471D" w:rsidRPr="00B2471D">
              <w:rPr>
                <w:b w:val="0"/>
                <w:webHidden/>
              </w:rPr>
              <w:fldChar w:fldCharType="end"/>
            </w:r>
          </w:hyperlink>
        </w:p>
        <w:p w14:paraId="0BFAA1B2" w14:textId="15B4AF83"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77" w:history="1">
            <w:r w:rsidR="00B2471D" w:rsidRPr="00B2471D">
              <w:rPr>
                <w:rStyle w:val="Hipervnculo"/>
                <w:rFonts w:cs="Arial"/>
                <w:b w:val="0"/>
              </w:rPr>
              <w:t>27.</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APÉNDICE</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_Toc164754477 \h </w:instrText>
            </w:r>
            <w:r w:rsidR="00B2471D" w:rsidRPr="00B2471D">
              <w:rPr>
                <w:b w:val="0"/>
                <w:webHidden/>
              </w:rPr>
            </w:r>
            <w:r w:rsidR="00B2471D" w:rsidRPr="00B2471D">
              <w:rPr>
                <w:b w:val="0"/>
                <w:webHidden/>
              </w:rPr>
              <w:fldChar w:fldCharType="separate"/>
            </w:r>
            <w:r w:rsidR="00226E07">
              <w:rPr>
                <w:b w:val="0"/>
                <w:webHidden/>
              </w:rPr>
              <w:t>26</w:t>
            </w:r>
            <w:r w:rsidR="00B2471D" w:rsidRPr="00B2471D">
              <w:rPr>
                <w:b w:val="0"/>
                <w:webHidden/>
              </w:rPr>
              <w:fldChar w:fldCharType="end"/>
            </w:r>
          </w:hyperlink>
        </w:p>
        <w:p w14:paraId="2919D2CD" w14:textId="448519F3"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78" w:history="1">
            <w:r w:rsidR="00B2471D" w:rsidRPr="00B2471D">
              <w:rPr>
                <w:rStyle w:val="Hipervnculo"/>
                <w:rFonts w:cs="Arial"/>
                <w:b w:val="0"/>
              </w:rPr>
              <w:t>28.</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ELABORACIÓN Y APROBACIÓN DEL DOCUMENTO</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_Toc164754478 \h </w:instrText>
            </w:r>
            <w:r w:rsidR="00B2471D" w:rsidRPr="00B2471D">
              <w:rPr>
                <w:b w:val="0"/>
                <w:webHidden/>
              </w:rPr>
            </w:r>
            <w:r w:rsidR="00B2471D" w:rsidRPr="00B2471D">
              <w:rPr>
                <w:b w:val="0"/>
                <w:webHidden/>
              </w:rPr>
              <w:fldChar w:fldCharType="separate"/>
            </w:r>
            <w:r w:rsidR="00226E07">
              <w:rPr>
                <w:b w:val="0"/>
                <w:webHidden/>
              </w:rPr>
              <w:t>26</w:t>
            </w:r>
            <w:r w:rsidR="00B2471D" w:rsidRPr="00B2471D">
              <w:rPr>
                <w:b w:val="0"/>
                <w:webHidden/>
              </w:rPr>
              <w:fldChar w:fldCharType="end"/>
            </w:r>
          </w:hyperlink>
        </w:p>
        <w:p w14:paraId="5EB8D198" w14:textId="039FDE97" w:rsidR="00B2471D" w:rsidRPr="00B2471D" w:rsidRDefault="00000000">
          <w:pPr>
            <w:pStyle w:val="TDC1"/>
            <w:rPr>
              <w:rFonts w:asciiTheme="minorHAnsi" w:eastAsiaTheme="minorEastAsia" w:hAnsiTheme="minorHAnsi" w:cstheme="minorBidi"/>
              <w:b w:val="0"/>
              <w:kern w:val="2"/>
              <w:sz w:val="24"/>
              <w:szCs w:val="24"/>
              <w:lang w:val="es-MX" w:eastAsia="es-MX"/>
              <w14:ligatures w14:val="standardContextual"/>
            </w:rPr>
          </w:pPr>
          <w:hyperlink w:anchor="_Toc164754479" w:history="1">
            <w:r w:rsidR="00B2471D" w:rsidRPr="00B2471D">
              <w:rPr>
                <w:rStyle w:val="Hipervnculo"/>
                <w:rFonts w:cs="Arial"/>
                <w:b w:val="0"/>
              </w:rPr>
              <w:t>29.</w:t>
            </w:r>
            <w:r w:rsidR="00B2471D" w:rsidRPr="00B2471D">
              <w:rPr>
                <w:rFonts w:asciiTheme="minorHAnsi" w:eastAsiaTheme="minorEastAsia" w:hAnsiTheme="minorHAnsi" w:cstheme="minorBidi"/>
                <w:b w:val="0"/>
                <w:kern w:val="2"/>
                <w:sz w:val="24"/>
                <w:szCs w:val="24"/>
                <w:lang w:val="es-MX" w:eastAsia="es-MX"/>
                <w14:ligatures w14:val="standardContextual"/>
              </w:rPr>
              <w:tab/>
            </w:r>
            <w:r w:rsidR="00B2471D" w:rsidRPr="00B2471D">
              <w:rPr>
                <w:rStyle w:val="Hipervnculo"/>
                <w:rFonts w:cs="Arial"/>
                <w:b w:val="0"/>
              </w:rPr>
              <w:t>HISTÓRICO DE DOCUMENTOS</w:t>
            </w:r>
            <w:r w:rsidR="00B2471D" w:rsidRPr="00B2471D">
              <w:rPr>
                <w:b w:val="0"/>
                <w:webHidden/>
              </w:rPr>
              <w:tab/>
            </w:r>
            <w:r w:rsidR="00B2471D" w:rsidRPr="00B2471D">
              <w:rPr>
                <w:b w:val="0"/>
                <w:webHidden/>
              </w:rPr>
              <w:fldChar w:fldCharType="begin"/>
            </w:r>
            <w:r w:rsidR="00B2471D" w:rsidRPr="00B2471D">
              <w:rPr>
                <w:b w:val="0"/>
                <w:webHidden/>
              </w:rPr>
              <w:instrText xml:space="preserve"> PAGEREF _Toc164754479 \h </w:instrText>
            </w:r>
            <w:r w:rsidR="00B2471D" w:rsidRPr="00B2471D">
              <w:rPr>
                <w:b w:val="0"/>
                <w:webHidden/>
              </w:rPr>
            </w:r>
            <w:r w:rsidR="00B2471D" w:rsidRPr="00B2471D">
              <w:rPr>
                <w:b w:val="0"/>
                <w:webHidden/>
              </w:rPr>
              <w:fldChar w:fldCharType="separate"/>
            </w:r>
            <w:r w:rsidR="00226E07">
              <w:rPr>
                <w:b w:val="0"/>
                <w:webHidden/>
              </w:rPr>
              <w:t>26</w:t>
            </w:r>
            <w:r w:rsidR="00B2471D" w:rsidRPr="00B2471D">
              <w:rPr>
                <w:b w:val="0"/>
                <w:webHidden/>
              </w:rPr>
              <w:fldChar w:fldCharType="end"/>
            </w:r>
          </w:hyperlink>
        </w:p>
        <w:p w14:paraId="7AC88978" w14:textId="734DAD3A" w:rsidR="009B4B0D" w:rsidRPr="00B2471D" w:rsidRDefault="009B4B0D">
          <w:r w:rsidRPr="00B2471D">
            <w:rPr>
              <w:rFonts w:ascii="Arial Narrow" w:hAnsi="Arial Narrow"/>
              <w:sz w:val="24"/>
              <w:szCs w:val="24"/>
              <w:lang w:val="es-ES"/>
            </w:rPr>
            <w:fldChar w:fldCharType="end"/>
          </w:r>
        </w:p>
      </w:sdtContent>
    </w:sdt>
    <w:p w14:paraId="4D60779C" w14:textId="6C7E8F8D" w:rsidR="00D1590A" w:rsidRPr="00AD081E" w:rsidRDefault="00D1590A"/>
    <w:p w14:paraId="08D97FDB" w14:textId="77777777" w:rsidR="00B44C63" w:rsidRPr="00AD081E" w:rsidRDefault="00B44C63"/>
    <w:p w14:paraId="1B0AA26B" w14:textId="77777777" w:rsidR="00A35BB5" w:rsidRDefault="00A35BB5" w:rsidP="00A35BB5">
      <w:pPr>
        <w:rPr>
          <w:b/>
          <w:bCs/>
          <w:lang w:val="es-ES"/>
        </w:rPr>
      </w:pPr>
    </w:p>
    <w:p w14:paraId="02059CA5" w14:textId="77777777" w:rsidR="0093257F" w:rsidRPr="00A35BB5" w:rsidRDefault="00A35BB5" w:rsidP="00A35BB5">
      <w:r>
        <w:rPr>
          <w:b/>
          <w:bCs/>
          <w:lang w:val="es-ES"/>
        </w:rPr>
        <w:br w:type="page"/>
      </w:r>
    </w:p>
    <w:p w14:paraId="2C571B24" w14:textId="77777777" w:rsidR="0000723E" w:rsidRPr="00C11B25" w:rsidRDefault="00992B76" w:rsidP="00F81D0B">
      <w:pPr>
        <w:pStyle w:val="Ttulo1"/>
        <w:numPr>
          <w:ilvl w:val="0"/>
          <w:numId w:val="1"/>
        </w:numPr>
        <w:spacing w:before="0"/>
        <w:ind w:left="0" w:firstLine="0"/>
        <w:jc w:val="both"/>
        <w:rPr>
          <w:rFonts w:ascii="Arial Narrow" w:hAnsi="Arial Narrow" w:cs="Arial"/>
          <w:b/>
          <w:color w:val="auto"/>
          <w:sz w:val="24"/>
          <w:szCs w:val="24"/>
          <w:lang w:val="es-ES"/>
        </w:rPr>
      </w:pPr>
      <w:bookmarkStart w:id="0" w:name="_Toc475541498"/>
      <w:bookmarkStart w:id="1" w:name="_Toc475551281"/>
      <w:bookmarkStart w:id="2" w:name="_Toc476232234"/>
      <w:bookmarkStart w:id="3" w:name="_Toc476832601"/>
      <w:bookmarkStart w:id="4" w:name="_Toc164754417"/>
      <w:r w:rsidRPr="00C11B25">
        <w:rPr>
          <w:rFonts w:ascii="Arial Narrow" w:hAnsi="Arial Narrow" w:cs="Arial"/>
          <w:b/>
          <w:color w:val="auto"/>
          <w:sz w:val="24"/>
          <w:szCs w:val="24"/>
          <w:lang w:val="es-ES"/>
        </w:rPr>
        <w:lastRenderedPageBreak/>
        <w:t>BASE LEGAL Y ÁMBITO DE APLICACIÓN</w:t>
      </w:r>
      <w:bookmarkEnd w:id="0"/>
      <w:bookmarkEnd w:id="1"/>
      <w:bookmarkEnd w:id="2"/>
      <w:bookmarkEnd w:id="3"/>
      <w:bookmarkEnd w:id="4"/>
      <w:r w:rsidRPr="00C11B25">
        <w:rPr>
          <w:rFonts w:ascii="Arial Narrow" w:hAnsi="Arial Narrow" w:cs="Arial"/>
          <w:b/>
          <w:color w:val="auto"/>
          <w:sz w:val="24"/>
          <w:szCs w:val="24"/>
          <w:lang w:val="es-ES"/>
        </w:rPr>
        <w:tab/>
      </w:r>
    </w:p>
    <w:p w14:paraId="24B90C93" w14:textId="77777777" w:rsidR="0093257F" w:rsidRPr="00C11B25" w:rsidRDefault="0093257F" w:rsidP="00C11B25">
      <w:pPr>
        <w:spacing w:after="0"/>
        <w:rPr>
          <w:rFonts w:ascii="Arial Narrow" w:hAnsi="Arial Narrow"/>
          <w:lang w:val="es-ES"/>
        </w:rPr>
      </w:pPr>
    </w:p>
    <w:p w14:paraId="7A57CC4D" w14:textId="77777777" w:rsidR="00D04C7E" w:rsidRDefault="00D04C7E" w:rsidP="00C11B25">
      <w:pPr>
        <w:pStyle w:val="NormalWeb"/>
        <w:spacing w:before="0" w:beforeAutospacing="0" w:after="0" w:afterAutospacing="0" w:line="276" w:lineRule="auto"/>
        <w:jc w:val="both"/>
        <w:rPr>
          <w:rFonts w:ascii="Arial Narrow" w:hAnsi="Arial Narrow" w:cs="Arial"/>
          <w:lang w:val="es-ES"/>
        </w:rPr>
      </w:pPr>
      <w:r w:rsidRPr="00D04C7E">
        <w:rPr>
          <w:rFonts w:ascii="Arial Narrow" w:hAnsi="Arial Narrow" w:cs="Arial"/>
          <w:lang w:val="es-ES"/>
        </w:rPr>
        <w:t>La política de tratamiento de la información se desarrolla en cumplimiento de los artículos 15 y 20 de la Constitución Política, así como, con fundamento en los artículos 17 literal k) y 18 literal f) de la Ley Estatutaria 1581 de 2012, por la cual se dictan disposiciones generales para la Protección de Datos Personales (LEPD). Adicionalmente, en cumplimiento del artículo 2.2.2.25.1.1 sección 1 capítulo 25 del Decreto 1074 de 2015, por el cual se reglamenta parcialmente la Ley 1581 de 2012.</w:t>
      </w:r>
    </w:p>
    <w:p w14:paraId="6A241B5F" w14:textId="7688D4C7" w:rsidR="00D96CF8" w:rsidRPr="00C11B25" w:rsidRDefault="00671F0F" w:rsidP="00C11B25">
      <w:pPr>
        <w:pStyle w:val="NormalWeb"/>
        <w:spacing w:before="0" w:beforeAutospacing="0" w:after="0" w:afterAutospacing="0" w:line="276" w:lineRule="auto"/>
        <w:jc w:val="both"/>
        <w:rPr>
          <w:rFonts w:ascii="Arial Narrow" w:hAnsi="Arial Narrow" w:cs="Arial"/>
          <w:bCs/>
          <w:iCs/>
          <w:shd w:val="clear" w:color="auto" w:fill="FFFFFF"/>
        </w:rPr>
      </w:pPr>
      <w:r w:rsidRPr="00C11B25">
        <w:rPr>
          <w:rFonts w:ascii="Arial Narrow" w:hAnsi="Arial Narrow" w:cs="Arial"/>
          <w:lang w:val="es-ES"/>
        </w:rPr>
        <w:t xml:space="preserve"> </w:t>
      </w:r>
      <w:r w:rsidR="00D96CF8" w:rsidRPr="00C11B25">
        <w:rPr>
          <w:rFonts w:ascii="Arial Narrow" w:hAnsi="Arial Narrow" w:cs="Arial"/>
          <w:bCs/>
          <w:iCs/>
          <w:shd w:val="clear" w:color="auto" w:fill="FFFFFF"/>
        </w:rPr>
        <w:t xml:space="preserve"> </w:t>
      </w:r>
    </w:p>
    <w:p w14:paraId="063AFFA8" w14:textId="77777777" w:rsidR="00B41E30"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Esta política será aplicable a todos los datos personales registrados en bases de datos que sean objeto de tratamiento por el </w:t>
      </w:r>
      <w:r w:rsidR="000724F5" w:rsidRPr="00C11B25">
        <w:rPr>
          <w:rFonts w:ascii="Arial Narrow" w:hAnsi="Arial Narrow" w:cs="Arial"/>
          <w:sz w:val="24"/>
          <w:szCs w:val="24"/>
          <w:lang w:val="es-ES"/>
        </w:rPr>
        <w:t>R</w:t>
      </w:r>
      <w:r w:rsidRPr="00C11B25">
        <w:rPr>
          <w:rFonts w:ascii="Arial Narrow" w:hAnsi="Arial Narrow" w:cs="Arial"/>
          <w:sz w:val="24"/>
          <w:szCs w:val="24"/>
          <w:lang w:val="es-ES"/>
        </w:rPr>
        <w:t>esponsable del tratamiento.</w:t>
      </w:r>
      <w:r w:rsidRPr="00C11B25">
        <w:rPr>
          <w:rFonts w:ascii="Arial Narrow" w:hAnsi="Arial Narrow" w:cs="Arial"/>
          <w:sz w:val="24"/>
          <w:szCs w:val="24"/>
          <w:lang w:val="es-ES"/>
        </w:rPr>
        <w:tab/>
      </w:r>
    </w:p>
    <w:p w14:paraId="206E71FA" w14:textId="77777777" w:rsidR="0093257F" w:rsidRPr="00C11B25" w:rsidRDefault="0093257F" w:rsidP="00C11B25">
      <w:pPr>
        <w:spacing w:after="0"/>
        <w:jc w:val="both"/>
        <w:rPr>
          <w:rFonts w:ascii="Arial Narrow" w:hAnsi="Arial Narrow" w:cs="Arial"/>
          <w:sz w:val="24"/>
          <w:szCs w:val="24"/>
          <w:lang w:val="es-ES"/>
        </w:rPr>
      </w:pPr>
    </w:p>
    <w:p w14:paraId="48174229" w14:textId="77777777" w:rsidR="00B41E30" w:rsidRPr="00C11B25" w:rsidRDefault="00F9704D" w:rsidP="00F81D0B">
      <w:pPr>
        <w:pStyle w:val="Ttulo2"/>
        <w:numPr>
          <w:ilvl w:val="1"/>
          <w:numId w:val="2"/>
        </w:numPr>
        <w:jc w:val="both"/>
        <w:rPr>
          <w:rFonts w:ascii="Arial Narrow" w:hAnsi="Arial Narrow" w:cs="Arial"/>
          <w:b/>
          <w:color w:val="auto"/>
          <w:sz w:val="24"/>
          <w:szCs w:val="24"/>
          <w:lang w:val="es-ES"/>
        </w:rPr>
      </w:pPr>
      <w:bookmarkStart w:id="5" w:name="_Toc475541499"/>
      <w:bookmarkStart w:id="6" w:name="_Toc475551282"/>
      <w:bookmarkStart w:id="7" w:name="_Toc476232235"/>
      <w:bookmarkStart w:id="8" w:name="_Toc476832602"/>
      <w:bookmarkStart w:id="9" w:name="_Toc164754418"/>
      <w:r w:rsidRPr="00C11B25">
        <w:rPr>
          <w:rFonts w:ascii="Arial Narrow" w:hAnsi="Arial Narrow" w:cs="Arial"/>
          <w:b/>
          <w:color w:val="auto"/>
          <w:sz w:val="24"/>
          <w:szCs w:val="24"/>
          <w:lang w:val="es-ES"/>
        </w:rPr>
        <w:t>Alcance</w:t>
      </w:r>
      <w:bookmarkEnd w:id="5"/>
      <w:bookmarkEnd w:id="6"/>
      <w:bookmarkEnd w:id="7"/>
      <w:bookmarkEnd w:id="8"/>
      <w:bookmarkEnd w:id="9"/>
    </w:p>
    <w:p w14:paraId="3F51FD88" w14:textId="77777777" w:rsidR="0093257F" w:rsidRPr="00C11B25" w:rsidRDefault="0093257F" w:rsidP="00C11B25">
      <w:pPr>
        <w:spacing w:after="0"/>
        <w:rPr>
          <w:rFonts w:ascii="Arial Narrow" w:hAnsi="Arial Narrow"/>
          <w:lang w:val="es-ES"/>
        </w:rPr>
      </w:pPr>
    </w:p>
    <w:p w14:paraId="44352ADE" w14:textId="15BE2451" w:rsidR="00D04C7E" w:rsidRPr="00C11B25" w:rsidRDefault="00D04C7E" w:rsidP="00C11B25">
      <w:pPr>
        <w:spacing w:after="0"/>
        <w:jc w:val="both"/>
        <w:rPr>
          <w:rFonts w:ascii="Arial Narrow" w:hAnsi="Arial Narrow" w:cs="Arial"/>
          <w:sz w:val="24"/>
          <w:szCs w:val="24"/>
          <w:lang w:val="es-ES"/>
        </w:rPr>
      </w:pPr>
      <w:r w:rsidRPr="00D04C7E">
        <w:rPr>
          <w:rFonts w:ascii="Arial Narrow" w:hAnsi="Arial Narrow" w:cs="Arial"/>
          <w:sz w:val="24"/>
          <w:szCs w:val="24"/>
          <w:lang w:val="es-ES"/>
        </w:rPr>
        <w:t xml:space="preserve">El presente documento aplicará para todos aquellos datos personales o de cualquier otro tipo de información que sea utilizada o repose en las bases de datos y archivos de </w:t>
      </w:r>
      <w:r w:rsidR="00A74FA9" w:rsidRPr="00A74FA9">
        <w:rPr>
          <w:rFonts w:ascii="Arial Narrow" w:hAnsi="Arial Narrow" w:cs="Arial"/>
          <w:sz w:val="24"/>
          <w:szCs w:val="24"/>
          <w:lang w:val="es-ES"/>
        </w:rPr>
        <w:t>DENTAL HOME S.A.S.</w:t>
      </w:r>
      <w:r w:rsidRPr="00D04C7E">
        <w:rPr>
          <w:rFonts w:ascii="Arial Narrow" w:hAnsi="Arial Narrow" w:cs="Arial"/>
          <w:sz w:val="24"/>
          <w:szCs w:val="24"/>
          <w:lang w:val="es-ES"/>
        </w:rPr>
        <w:t xml:space="preserve">, respetando los criterios para la obtención, recolección, uso, tratamiento, procesamiento, intercambio, transferencia y transmisión de datos personales, y fijar las obligaciones y lineamientos de </w:t>
      </w:r>
      <w:r w:rsidR="00026415" w:rsidRPr="00026415">
        <w:rPr>
          <w:rFonts w:ascii="Arial Narrow" w:hAnsi="Arial Narrow" w:cs="Arial"/>
          <w:sz w:val="24"/>
          <w:szCs w:val="24"/>
          <w:lang w:val="es-ES"/>
        </w:rPr>
        <w:t>DENTAL HOME S.A.S.</w:t>
      </w:r>
      <w:r w:rsidRPr="00D04C7E">
        <w:rPr>
          <w:rFonts w:ascii="Arial Narrow" w:hAnsi="Arial Narrow" w:cs="Arial"/>
          <w:sz w:val="24"/>
          <w:szCs w:val="24"/>
          <w:lang w:val="es-ES"/>
        </w:rPr>
        <w:t xml:space="preserve"> para la administración y tratamiento de los datos personales que reposen en sus bases de datos y archivos</w:t>
      </w:r>
      <w:r w:rsidR="005A67C2">
        <w:rPr>
          <w:rFonts w:ascii="Arial Narrow" w:hAnsi="Arial Narrow" w:cs="Arial"/>
          <w:sz w:val="24"/>
          <w:szCs w:val="24"/>
          <w:lang w:val="es-ES"/>
        </w:rPr>
        <w:t>.</w:t>
      </w:r>
      <w:r w:rsidRPr="00D04C7E">
        <w:rPr>
          <w:rFonts w:ascii="Arial Narrow" w:hAnsi="Arial Narrow" w:cs="Arial"/>
          <w:sz w:val="24"/>
          <w:szCs w:val="24"/>
          <w:lang w:val="es-ES"/>
        </w:rPr>
        <w:t xml:space="preserve"> El presente Manual es aplicable a los procesos de </w:t>
      </w:r>
      <w:r w:rsidR="00360CAD" w:rsidRPr="00360CAD">
        <w:rPr>
          <w:rFonts w:ascii="Arial Narrow" w:hAnsi="Arial Narrow" w:cs="Arial"/>
          <w:sz w:val="24"/>
          <w:szCs w:val="24"/>
          <w:lang w:val="es-ES"/>
        </w:rPr>
        <w:t>DENTAL HOME S.A.S.</w:t>
      </w:r>
      <w:r w:rsidR="005A67C2">
        <w:rPr>
          <w:rFonts w:ascii="Arial Narrow" w:hAnsi="Arial Narrow" w:cs="Arial"/>
          <w:sz w:val="24"/>
          <w:szCs w:val="24"/>
          <w:lang w:val="es-ES"/>
        </w:rPr>
        <w:t xml:space="preserve"> </w:t>
      </w:r>
      <w:r w:rsidRPr="00D04C7E">
        <w:rPr>
          <w:rFonts w:ascii="Arial Narrow" w:hAnsi="Arial Narrow" w:cs="Arial"/>
          <w:sz w:val="24"/>
          <w:szCs w:val="24"/>
          <w:lang w:val="es-ES"/>
        </w:rPr>
        <w:t>que deban realizar el Tratamiento de los datos (datos públicos, datos semiprivados, datos privados, datos sensibles, datos de los niños, niñas y adolescentes), en calidad de Responsable y de Encargado.</w:t>
      </w:r>
    </w:p>
    <w:p w14:paraId="63B21D7C" w14:textId="77777777" w:rsidR="0093257F" w:rsidRPr="00C11B25" w:rsidRDefault="0093257F" w:rsidP="00C11B25">
      <w:pPr>
        <w:spacing w:after="0"/>
        <w:jc w:val="both"/>
        <w:rPr>
          <w:rFonts w:ascii="Arial Narrow" w:hAnsi="Arial Narrow" w:cs="Arial"/>
          <w:sz w:val="24"/>
          <w:szCs w:val="24"/>
          <w:lang w:val="es-ES"/>
        </w:rPr>
      </w:pPr>
    </w:p>
    <w:p w14:paraId="43220440" w14:textId="77777777" w:rsidR="00C40CE1" w:rsidRPr="00C11B25" w:rsidRDefault="00B41E30" w:rsidP="00F81D0B">
      <w:pPr>
        <w:pStyle w:val="Ttulo2"/>
        <w:numPr>
          <w:ilvl w:val="1"/>
          <w:numId w:val="2"/>
        </w:numPr>
        <w:jc w:val="both"/>
        <w:rPr>
          <w:rFonts w:ascii="Arial Narrow" w:hAnsi="Arial Narrow" w:cs="Arial"/>
          <w:b/>
          <w:color w:val="auto"/>
          <w:sz w:val="24"/>
          <w:szCs w:val="24"/>
          <w:lang w:val="es-ES"/>
        </w:rPr>
      </w:pPr>
      <w:bookmarkStart w:id="10" w:name="_Toc475541500"/>
      <w:bookmarkStart w:id="11" w:name="_Toc475551283"/>
      <w:bookmarkStart w:id="12" w:name="_Toc476232236"/>
      <w:bookmarkStart w:id="13" w:name="_Toc476832603"/>
      <w:bookmarkStart w:id="14" w:name="_Toc164754419"/>
      <w:r w:rsidRPr="00C11B25">
        <w:rPr>
          <w:rFonts w:ascii="Arial Narrow" w:hAnsi="Arial Narrow" w:cs="Arial"/>
          <w:b/>
          <w:color w:val="auto"/>
          <w:sz w:val="24"/>
          <w:szCs w:val="24"/>
          <w:lang w:val="es-ES"/>
        </w:rPr>
        <w:t>Normatividad Aplicable</w:t>
      </w:r>
      <w:bookmarkEnd w:id="10"/>
      <w:bookmarkEnd w:id="11"/>
      <w:bookmarkEnd w:id="12"/>
      <w:bookmarkEnd w:id="13"/>
      <w:bookmarkEnd w:id="14"/>
    </w:p>
    <w:p w14:paraId="0B09DBCD" w14:textId="77777777" w:rsidR="0093257F" w:rsidRPr="00C11B25" w:rsidRDefault="0093257F" w:rsidP="00C11B25">
      <w:pPr>
        <w:spacing w:after="0"/>
        <w:ind w:left="390"/>
        <w:rPr>
          <w:rFonts w:ascii="Arial Narrow" w:hAnsi="Arial Narrow"/>
          <w:lang w:val="es-ES"/>
        </w:rPr>
      </w:pPr>
    </w:p>
    <w:p w14:paraId="14420511" w14:textId="77777777" w:rsidR="00B41E30" w:rsidRPr="00C11B25" w:rsidRDefault="00B41E30" w:rsidP="00F81D0B">
      <w:pPr>
        <w:pStyle w:val="Sinespaciado"/>
        <w:numPr>
          <w:ilvl w:val="0"/>
          <w:numId w:val="7"/>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Constitución Política de Colombia</w:t>
      </w:r>
    </w:p>
    <w:p w14:paraId="43C91C7E" w14:textId="77777777" w:rsidR="0000723E" w:rsidRPr="00C11B25" w:rsidRDefault="00B41E30" w:rsidP="00F81D0B">
      <w:pPr>
        <w:pStyle w:val="Sinespaciado"/>
        <w:numPr>
          <w:ilvl w:val="0"/>
          <w:numId w:val="7"/>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Ley 1581 de 2012</w:t>
      </w:r>
      <w:r w:rsidR="0000723E" w:rsidRPr="00C11B25">
        <w:rPr>
          <w:rFonts w:ascii="Arial Narrow" w:hAnsi="Arial Narrow" w:cs="Arial"/>
          <w:sz w:val="24"/>
          <w:szCs w:val="24"/>
          <w:lang w:val="es-ES"/>
        </w:rPr>
        <w:tab/>
      </w:r>
    </w:p>
    <w:p w14:paraId="1556D3E9" w14:textId="17977F7F" w:rsidR="001D3773" w:rsidRPr="00C11B25" w:rsidRDefault="001D3773" w:rsidP="00F81D0B">
      <w:pPr>
        <w:pStyle w:val="Sinespaciado"/>
        <w:numPr>
          <w:ilvl w:val="0"/>
          <w:numId w:val="7"/>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Decreto 1074 de 2015</w:t>
      </w:r>
      <w:r w:rsidR="0093257F" w:rsidRPr="00C11B25">
        <w:rPr>
          <w:rFonts w:ascii="Arial Narrow" w:hAnsi="Arial Narrow" w:cs="Arial"/>
          <w:sz w:val="24"/>
          <w:szCs w:val="24"/>
          <w:lang w:val="es-CO"/>
        </w:rPr>
        <w:t xml:space="preserve"> </w:t>
      </w:r>
      <w:bookmarkStart w:id="15" w:name="_Hlk101431090"/>
      <w:r w:rsidR="00C34850" w:rsidRPr="00C34850">
        <w:rPr>
          <w:rFonts w:ascii="Arial Narrow" w:hAnsi="Arial Narrow" w:cs="Arial"/>
          <w:sz w:val="24"/>
          <w:szCs w:val="24"/>
          <w:lang w:val="es-ES"/>
        </w:rPr>
        <w:t>Capítulo</w:t>
      </w:r>
      <w:bookmarkEnd w:id="15"/>
      <w:r w:rsidR="00C34850" w:rsidRPr="00C34850">
        <w:rPr>
          <w:rFonts w:ascii="Arial Narrow" w:hAnsi="Arial Narrow" w:cs="Arial"/>
          <w:sz w:val="24"/>
          <w:szCs w:val="24"/>
          <w:lang w:val="es-ES"/>
        </w:rPr>
        <w:t xml:space="preserve"> 25 y Capítulo 26 </w:t>
      </w:r>
      <w:r w:rsidR="0070610F">
        <w:rPr>
          <w:rFonts w:ascii="Arial Narrow" w:hAnsi="Arial Narrow" w:cs="Arial"/>
          <w:sz w:val="24"/>
          <w:szCs w:val="24"/>
          <w:lang w:val="es-ES"/>
        </w:rPr>
        <w:t>compilatorios de los decretos:</w:t>
      </w:r>
    </w:p>
    <w:p w14:paraId="3F0C45B8" w14:textId="77777777" w:rsidR="00671F0F" w:rsidRPr="00C11B25" w:rsidRDefault="00671F0F" w:rsidP="00F81D0B">
      <w:pPr>
        <w:pStyle w:val="Sinespaciado"/>
        <w:numPr>
          <w:ilvl w:val="1"/>
          <w:numId w:val="13"/>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Decreto 1377 de 2013</w:t>
      </w:r>
    </w:p>
    <w:p w14:paraId="54DB86E6" w14:textId="77777777" w:rsidR="00C40CE1" w:rsidRPr="00C11B25" w:rsidRDefault="00C40CE1" w:rsidP="00F81D0B">
      <w:pPr>
        <w:pStyle w:val="Sinespaciado"/>
        <w:numPr>
          <w:ilvl w:val="1"/>
          <w:numId w:val="13"/>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Decreto 886 de 2014</w:t>
      </w:r>
    </w:p>
    <w:p w14:paraId="04D30458" w14:textId="2F3FC537" w:rsidR="00C40CE1" w:rsidRPr="00D04C7E" w:rsidRDefault="00D04C7E" w:rsidP="00F81D0B">
      <w:pPr>
        <w:pStyle w:val="Sinespaciado"/>
        <w:numPr>
          <w:ilvl w:val="0"/>
          <w:numId w:val="7"/>
        </w:numPr>
        <w:spacing w:line="276" w:lineRule="auto"/>
        <w:jc w:val="both"/>
        <w:rPr>
          <w:rFonts w:ascii="Arial Narrow" w:hAnsi="Arial Narrow" w:cs="Arial"/>
          <w:sz w:val="24"/>
          <w:szCs w:val="24"/>
          <w:lang w:val="es-ES"/>
        </w:rPr>
      </w:pPr>
      <w:r w:rsidRPr="00D04C7E">
        <w:rPr>
          <w:rFonts w:ascii="Arial Narrow" w:hAnsi="Arial Narrow"/>
          <w:sz w:val="24"/>
          <w:szCs w:val="24"/>
          <w:lang w:val="es-CO"/>
        </w:rPr>
        <w:t>Ley 1266 de 2008 “Por la cual se dictan las disposiciones generales del Habeas Data”.</w:t>
      </w:r>
    </w:p>
    <w:p w14:paraId="3C7DA406" w14:textId="7EC175BE" w:rsidR="00D04C7E" w:rsidRPr="00C11B25" w:rsidRDefault="00D04C7E" w:rsidP="00F81D0B">
      <w:pPr>
        <w:pStyle w:val="Sinespaciado"/>
        <w:numPr>
          <w:ilvl w:val="0"/>
          <w:numId w:val="7"/>
        </w:numPr>
        <w:spacing w:line="276" w:lineRule="auto"/>
        <w:jc w:val="both"/>
        <w:rPr>
          <w:rFonts w:ascii="Arial Narrow" w:hAnsi="Arial Narrow" w:cs="Arial"/>
          <w:sz w:val="24"/>
          <w:szCs w:val="24"/>
          <w:lang w:val="es-ES"/>
        </w:rPr>
      </w:pPr>
      <w:r w:rsidRPr="00D04C7E">
        <w:rPr>
          <w:rFonts w:ascii="Arial Narrow" w:hAnsi="Arial Narrow" w:cs="Arial"/>
          <w:sz w:val="24"/>
          <w:szCs w:val="24"/>
          <w:lang w:val="es-ES"/>
        </w:rPr>
        <w:t>Actos administrativos expedidos por la Superintendencia de Industria y Comercio.</w:t>
      </w:r>
    </w:p>
    <w:p w14:paraId="2E5A4ED4" w14:textId="77777777" w:rsidR="00216D8C" w:rsidRDefault="00992B76" w:rsidP="00F81D0B">
      <w:pPr>
        <w:pStyle w:val="Ttulo1"/>
        <w:numPr>
          <w:ilvl w:val="0"/>
          <w:numId w:val="1"/>
        </w:numPr>
        <w:ind w:left="0" w:firstLine="0"/>
        <w:jc w:val="both"/>
        <w:rPr>
          <w:rFonts w:ascii="Arial Narrow" w:hAnsi="Arial Narrow" w:cs="Arial"/>
          <w:b/>
          <w:color w:val="auto"/>
          <w:sz w:val="24"/>
          <w:szCs w:val="24"/>
          <w:lang w:val="es-ES"/>
        </w:rPr>
      </w:pPr>
      <w:bookmarkStart w:id="16" w:name="_Toc475541501"/>
      <w:bookmarkStart w:id="17" w:name="_Toc475551284"/>
      <w:bookmarkStart w:id="18" w:name="_Toc476232237"/>
      <w:bookmarkStart w:id="19" w:name="_Toc476832604"/>
      <w:bookmarkStart w:id="20" w:name="_Toc164754420"/>
      <w:r w:rsidRPr="00C11B25">
        <w:rPr>
          <w:rFonts w:ascii="Arial Narrow" w:hAnsi="Arial Narrow" w:cs="Arial"/>
          <w:b/>
          <w:color w:val="auto"/>
          <w:sz w:val="24"/>
          <w:szCs w:val="24"/>
          <w:lang w:val="es-ES"/>
        </w:rPr>
        <w:t>DEFINICIONES</w:t>
      </w:r>
      <w:bookmarkEnd w:id="16"/>
      <w:bookmarkEnd w:id="17"/>
      <w:bookmarkEnd w:id="18"/>
      <w:bookmarkEnd w:id="19"/>
      <w:bookmarkEnd w:id="20"/>
      <w:r w:rsidRPr="00C11B25">
        <w:rPr>
          <w:rFonts w:ascii="Arial Narrow" w:hAnsi="Arial Narrow" w:cs="Arial"/>
          <w:b/>
          <w:color w:val="auto"/>
          <w:sz w:val="24"/>
          <w:szCs w:val="24"/>
          <w:lang w:val="es-ES"/>
        </w:rPr>
        <w:t xml:space="preserve"> </w:t>
      </w:r>
    </w:p>
    <w:p w14:paraId="598EF0F5" w14:textId="2E880536" w:rsidR="0093257F" w:rsidRPr="00216D8C" w:rsidRDefault="00A4455F" w:rsidP="00216D8C">
      <w:pPr>
        <w:rPr>
          <w:rFonts w:ascii="Arial Narrow" w:hAnsi="Arial Narrow"/>
          <w:sz w:val="24"/>
          <w:szCs w:val="24"/>
          <w:lang w:val="es-ES"/>
        </w:rPr>
      </w:pPr>
      <w:r>
        <w:rPr>
          <w:lang w:val="es-ES"/>
        </w:rPr>
        <w:br/>
      </w:r>
      <w:r w:rsidR="00216D8C" w:rsidRPr="00216D8C">
        <w:rPr>
          <w:rFonts w:ascii="Arial Narrow" w:hAnsi="Arial Narrow"/>
          <w:sz w:val="24"/>
          <w:szCs w:val="24"/>
          <w:lang w:val="es-ES"/>
        </w:rPr>
        <w:t xml:space="preserve">Las siguientes definiciones se encuentran establecidas en el artículo 3 de la LEPD y artículo 2.2.2.25.1.3 sección 1 </w:t>
      </w:r>
      <w:r w:rsidR="00C34850" w:rsidRPr="00C34850">
        <w:rPr>
          <w:rFonts w:ascii="Arial Narrow" w:hAnsi="Arial Narrow"/>
          <w:sz w:val="24"/>
          <w:szCs w:val="24"/>
          <w:lang w:val="es-ES"/>
        </w:rPr>
        <w:t>Capítulo</w:t>
      </w:r>
      <w:r w:rsidR="00216D8C" w:rsidRPr="00216D8C">
        <w:rPr>
          <w:rFonts w:ascii="Arial Narrow" w:hAnsi="Arial Narrow"/>
          <w:sz w:val="24"/>
          <w:szCs w:val="24"/>
          <w:lang w:val="es-ES"/>
        </w:rPr>
        <w:t xml:space="preserve"> 25 del decreto 1074 de 2015 (Artículo 3 del decreto 1377 de 2013).</w:t>
      </w:r>
    </w:p>
    <w:p w14:paraId="5BBECDF4" w14:textId="4417DD9C" w:rsidR="003168D7" w:rsidRPr="00C11B25" w:rsidRDefault="00F9704D" w:rsidP="00C11B25">
      <w:pPr>
        <w:pStyle w:val="Ttulo2"/>
        <w:jc w:val="both"/>
        <w:rPr>
          <w:rFonts w:ascii="Arial Narrow" w:hAnsi="Arial Narrow" w:cs="Arial"/>
          <w:color w:val="auto"/>
          <w:sz w:val="24"/>
          <w:szCs w:val="24"/>
          <w:lang w:val="es-ES"/>
        </w:rPr>
      </w:pPr>
      <w:bookmarkStart w:id="21" w:name="_Toc475541502"/>
      <w:bookmarkStart w:id="22" w:name="_Toc475551285"/>
      <w:bookmarkStart w:id="23" w:name="_Toc476232238"/>
      <w:bookmarkStart w:id="24" w:name="_Toc476832605"/>
      <w:bookmarkStart w:id="25" w:name="_Toc164754421"/>
      <w:bookmarkStart w:id="26" w:name="_Toc467682005"/>
      <w:bookmarkStart w:id="27" w:name="_Toc467662484"/>
      <w:r w:rsidRPr="00C11B25">
        <w:rPr>
          <w:rFonts w:ascii="Arial Narrow" w:hAnsi="Arial Narrow" w:cs="Arial"/>
          <w:b/>
          <w:color w:val="auto"/>
          <w:sz w:val="24"/>
          <w:szCs w:val="24"/>
          <w:lang w:val="es-ES"/>
        </w:rPr>
        <w:t xml:space="preserve">2.1. </w:t>
      </w:r>
      <w:r w:rsidR="00704EA2" w:rsidRPr="00C11B25">
        <w:rPr>
          <w:rFonts w:ascii="Arial Narrow" w:hAnsi="Arial Narrow" w:cs="Arial"/>
          <w:b/>
          <w:color w:val="auto"/>
          <w:sz w:val="24"/>
          <w:szCs w:val="24"/>
          <w:lang w:val="es-ES"/>
        </w:rPr>
        <w:t>A</w:t>
      </w:r>
      <w:r w:rsidR="0000723E" w:rsidRPr="00C11B25">
        <w:rPr>
          <w:rFonts w:ascii="Arial Narrow" w:hAnsi="Arial Narrow" w:cs="Arial"/>
          <w:b/>
          <w:color w:val="auto"/>
          <w:sz w:val="24"/>
          <w:szCs w:val="24"/>
          <w:lang w:val="es-ES"/>
        </w:rPr>
        <w:t>utorización</w:t>
      </w:r>
      <w:bookmarkEnd w:id="21"/>
      <w:bookmarkEnd w:id="22"/>
      <w:bookmarkEnd w:id="23"/>
      <w:bookmarkEnd w:id="24"/>
      <w:r w:rsidR="00B86549">
        <w:rPr>
          <w:rFonts w:ascii="Arial Narrow" w:hAnsi="Arial Narrow" w:cs="Arial"/>
          <w:b/>
          <w:color w:val="auto"/>
          <w:sz w:val="24"/>
          <w:szCs w:val="24"/>
          <w:lang w:val="es-ES"/>
        </w:rPr>
        <w:t>:</w:t>
      </w:r>
      <w:bookmarkEnd w:id="25"/>
      <w:r w:rsidR="0000723E" w:rsidRPr="00C11B25">
        <w:rPr>
          <w:rFonts w:ascii="Arial Narrow" w:hAnsi="Arial Narrow" w:cs="Arial"/>
          <w:color w:val="auto"/>
          <w:sz w:val="24"/>
          <w:szCs w:val="24"/>
          <w:lang w:val="es-ES"/>
        </w:rPr>
        <w:t xml:space="preserve"> </w:t>
      </w:r>
    </w:p>
    <w:p w14:paraId="41EFF982" w14:textId="77777777" w:rsidR="003168D7"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Consentimiento previo, expreso e informado del Titular para llevar a cabo el tratamiento de datos personales.</w:t>
      </w:r>
      <w:bookmarkEnd w:id="26"/>
      <w:bookmarkEnd w:id="27"/>
      <w:r w:rsidRPr="00C11B25">
        <w:rPr>
          <w:rFonts w:ascii="Arial Narrow" w:hAnsi="Arial Narrow" w:cs="Arial"/>
          <w:sz w:val="24"/>
          <w:szCs w:val="24"/>
          <w:lang w:val="es-ES"/>
        </w:rPr>
        <w:tab/>
      </w:r>
    </w:p>
    <w:p w14:paraId="2E43D156" w14:textId="6EFEE804" w:rsidR="00F9704D" w:rsidRPr="00C11B25" w:rsidRDefault="00A9277C" w:rsidP="00C11B25">
      <w:pPr>
        <w:pStyle w:val="Ttulo2"/>
        <w:jc w:val="both"/>
        <w:rPr>
          <w:rFonts w:ascii="Arial Narrow" w:hAnsi="Arial Narrow" w:cs="Arial"/>
          <w:b/>
          <w:color w:val="auto"/>
          <w:sz w:val="24"/>
          <w:szCs w:val="24"/>
          <w:lang w:val="es-ES"/>
        </w:rPr>
      </w:pPr>
      <w:bookmarkStart w:id="28" w:name="_Toc475541503"/>
      <w:bookmarkStart w:id="29" w:name="_Toc475551286"/>
      <w:bookmarkStart w:id="30" w:name="_Toc476232239"/>
      <w:bookmarkStart w:id="31" w:name="_Toc476832606"/>
      <w:bookmarkStart w:id="32" w:name="_Toc164754422"/>
      <w:r w:rsidRPr="00C11B25">
        <w:rPr>
          <w:rFonts w:ascii="Arial Narrow" w:hAnsi="Arial Narrow" w:cs="Arial"/>
          <w:b/>
          <w:color w:val="auto"/>
          <w:sz w:val="24"/>
          <w:szCs w:val="24"/>
          <w:lang w:val="es-ES"/>
        </w:rPr>
        <w:lastRenderedPageBreak/>
        <w:t xml:space="preserve">2.2. </w:t>
      </w:r>
      <w:r w:rsidR="00393FF0" w:rsidRPr="00C11B25">
        <w:rPr>
          <w:rFonts w:ascii="Arial Narrow" w:hAnsi="Arial Narrow" w:cs="Arial"/>
          <w:b/>
          <w:color w:val="auto"/>
          <w:sz w:val="24"/>
          <w:szCs w:val="24"/>
          <w:lang w:val="es-ES"/>
        </w:rPr>
        <w:t>Base de Datos</w:t>
      </w:r>
      <w:bookmarkEnd w:id="28"/>
      <w:bookmarkEnd w:id="29"/>
      <w:bookmarkEnd w:id="30"/>
      <w:bookmarkEnd w:id="31"/>
      <w:r w:rsidR="00B86549">
        <w:rPr>
          <w:rFonts w:ascii="Arial Narrow" w:hAnsi="Arial Narrow" w:cs="Arial"/>
          <w:b/>
          <w:color w:val="auto"/>
          <w:sz w:val="24"/>
          <w:szCs w:val="24"/>
          <w:lang w:val="es-ES"/>
        </w:rPr>
        <w:t>:</w:t>
      </w:r>
      <w:bookmarkEnd w:id="32"/>
    </w:p>
    <w:p w14:paraId="7AC2934D" w14:textId="312984F4" w:rsidR="0000723E" w:rsidRPr="002700ED" w:rsidRDefault="00C27330" w:rsidP="00C11B25">
      <w:pPr>
        <w:spacing w:after="0"/>
        <w:jc w:val="both"/>
        <w:rPr>
          <w:rFonts w:ascii="Arial Narrow" w:hAnsi="Arial Narrow" w:cs="Arial"/>
          <w:sz w:val="24"/>
          <w:szCs w:val="24"/>
          <w:lang w:val="es-ES"/>
        </w:rPr>
      </w:pPr>
      <w:r w:rsidRPr="002700ED">
        <w:rPr>
          <w:rFonts w:ascii="Arial Narrow" w:hAnsi="Arial Narrow"/>
          <w:sz w:val="24"/>
          <w:szCs w:val="24"/>
          <w:lang w:val="es-ES"/>
        </w:rPr>
        <w:t>Conjunto organizado de datos personales que sea objeto de tratamiento, pertenecientes a un mismo contexto y almacenados sistemáticamente para su posterior uso.</w:t>
      </w:r>
    </w:p>
    <w:p w14:paraId="1599E09E" w14:textId="3B560B5E" w:rsidR="00393FF0" w:rsidRPr="00C11B25" w:rsidRDefault="00A9277C" w:rsidP="00C11B25">
      <w:pPr>
        <w:pStyle w:val="Ttulo2"/>
        <w:jc w:val="both"/>
        <w:rPr>
          <w:rFonts w:ascii="Arial Narrow" w:hAnsi="Arial Narrow" w:cs="Arial"/>
          <w:b/>
          <w:color w:val="auto"/>
          <w:sz w:val="24"/>
          <w:szCs w:val="24"/>
          <w:lang w:val="es-ES"/>
        </w:rPr>
      </w:pPr>
      <w:bookmarkStart w:id="33" w:name="_Toc475541504"/>
      <w:bookmarkStart w:id="34" w:name="_Toc475551287"/>
      <w:bookmarkStart w:id="35" w:name="_Toc476232240"/>
      <w:bookmarkStart w:id="36" w:name="_Toc476832607"/>
      <w:bookmarkStart w:id="37" w:name="_Toc164754423"/>
      <w:r w:rsidRPr="00C11B25">
        <w:rPr>
          <w:rFonts w:ascii="Arial Narrow" w:hAnsi="Arial Narrow" w:cs="Arial"/>
          <w:b/>
          <w:color w:val="auto"/>
          <w:sz w:val="24"/>
          <w:szCs w:val="24"/>
          <w:lang w:val="es-ES"/>
        </w:rPr>
        <w:t xml:space="preserve">2.3. </w:t>
      </w:r>
      <w:r w:rsidR="0000723E" w:rsidRPr="00C11B25">
        <w:rPr>
          <w:rFonts w:ascii="Arial Narrow" w:hAnsi="Arial Narrow" w:cs="Arial"/>
          <w:b/>
          <w:color w:val="auto"/>
          <w:sz w:val="24"/>
          <w:szCs w:val="24"/>
          <w:lang w:val="es-ES"/>
        </w:rPr>
        <w:t>Dato personal</w:t>
      </w:r>
      <w:bookmarkEnd w:id="33"/>
      <w:bookmarkEnd w:id="34"/>
      <w:bookmarkEnd w:id="35"/>
      <w:bookmarkEnd w:id="36"/>
      <w:r w:rsidR="00B86549">
        <w:rPr>
          <w:rFonts w:ascii="Arial Narrow" w:hAnsi="Arial Narrow" w:cs="Arial"/>
          <w:b/>
          <w:color w:val="auto"/>
          <w:sz w:val="24"/>
          <w:szCs w:val="24"/>
          <w:lang w:val="es-ES"/>
        </w:rPr>
        <w:t>:</w:t>
      </w:r>
      <w:bookmarkEnd w:id="37"/>
    </w:p>
    <w:p w14:paraId="4B4AD9C0" w14:textId="3B69A210" w:rsidR="0000723E" w:rsidRPr="00C11B25" w:rsidRDefault="0096775F" w:rsidP="00C11B25">
      <w:pPr>
        <w:spacing w:after="0"/>
        <w:jc w:val="both"/>
        <w:rPr>
          <w:rFonts w:ascii="Arial Narrow" w:hAnsi="Arial Narrow" w:cs="Arial"/>
          <w:sz w:val="24"/>
          <w:szCs w:val="24"/>
          <w:lang w:val="es-ES"/>
        </w:rPr>
      </w:pPr>
      <w:r w:rsidRPr="0096775F">
        <w:rPr>
          <w:rFonts w:ascii="Arial Narrow" w:hAnsi="Arial Narrow" w:cs="Arial"/>
          <w:sz w:val="24"/>
          <w:szCs w:val="24"/>
          <w:lang w:val="es-ES"/>
        </w:rPr>
        <w:t>Cualquier información vinculada o que pueda asociarse a una o varias personas naturales determinadas o determinables. Estos datos se clasifican en públicos, semiprivados, privados y sensibles:</w:t>
      </w:r>
      <w:r w:rsidR="0000723E" w:rsidRPr="00C11B25">
        <w:rPr>
          <w:rFonts w:ascii="Arial Narrow" w:hAnsi="Arial Narrow" w:cs="Arial"/>
          <w:sz w:val="24"/>
          <w:szCs w:val="24"/>
          <w:lang w:val="es-ES"/>
        </w:rPr>
        <w:tab/>
      </w:r>
    </w:p>
    <w:p w14:paraId="1190781D" w14:textId="15140023" w:rsidR="00393FF0" w:rsidRPr="00C11B25" w:rsidRDefault="00A9277C" w:rsidP="00C11B25">
      <w:pPr>
        <w:pStyle w:val="Ttulo2"/>
        <w:jc w:val="both"/>
        <w:rPr>
          <w:rFonts w:ascii="Arial Narrow" w:hAnsi="Arial Narrow" w:cs="Arial"/>
          <w:b/>
          <w:color w:val="auto"/>
          <w:sz w:val="24"/>
          <w:szCs w:val="24"/>
          <w:lang w:val="es-ES"/>
        </w:rPr>
      </w:pPr>
      <w:bookmarkStart w:id="38" w:name="_Toc475541505"/>
      <w:bookmarkStart w:id="39" w:name="_Toc475551288"/>
      <w:bookmarkStart w:id="40" w:name="_Toc476232241"/>
      <w:bookmarkStart w:id="41" w:name="_Toc476832608"/>
      <w:bookmarkStart w:id="42" w:name="_Toc164754424"/>
      <w:r w:rsidRPr="00DE3334">
        <w:rPr>
          <w:rFonts w:ascii="Arial Narrow" w:eastAsia="Arial" w:hAnsi="Arial Narrow" w:cs="Arial"/>
          <w:b/>
          <w:bCs/>
          <w:color w:val="auto"/>
          <w:sz w:val="22"/>
          <w:szCs w:val="22"/>
          <w:lang w:val="es-CO"/>
        </w:rPr>
        <w:t>2.</w:t>
      </w:r>
      <w:r w:rsidR="00CF1D6C">
        <w:rPr>
          <w:rFonts w:ascii="Arial Narrow" w:eastAsia="Arial" w:hAnsi="Arial Narrow" w:cs="Arial"/>
          <w:b/>
          <w:bCs/>
          <w:color w:val="auto"/>
          <w:sz w:val="22"/>
          <w:szCs w:val="22"/>
          <w:lang w:val="es-CO"/>
        </w:rPr>
        <w:t>3.1</w:t>
      </w:r>
      <w:r w:rsidRPr="00DE3334">
        <w:rPr>
          <w:rFonts w:ascii="Arial Narrow" w:eastAsia="Arial" w:hAnsi="Arial Narrow" w:cs="Arial"/>
          <w:b/>
          <w:bCs/>
          <w:color w:val="auto"/>
          <w:sz w:val="22"/>
          <w:szCs w:val="22"/>
          <w:lang w:val="es-CO"/>
        </w:rPr>
        <w:t xml:space="preserve">. </w:t>
      </w:r>
      <w:r w:rsidR="0000723E" w:rsidRPr="00DE3334">
        <w:rPr>
          <w:rFonts w:ascii="Arial Narrow" w:eastAsia="Arial" w:hAnsi="Arial Narrow" w:cs="Arial"/>
          <w:b/>
          <w:bCs/>
          <w:color w:val="auto"/>
          <w:sz w:val="22"/>
          <w:szCs w:val="22"/>
          <w:lang w:val="es-CO"/>
        </w:rPr>
        <w:t>Dato público</w:t>
      </w:r>
      <w:bookmarkEnd w:id="38"/>
      <w:bookmarkEnd w:id="39"/>
      <w:bookmarkEnd w:id="40"/>
      <w:bookmarkEnd w:id="41"/>
      <w:r w:rsidR="00B86549">
        <w:rPr>
          <w:rFonts w:ascii="Arial Narrow" w:eastAsia="Arial" w:hAnsi="Arial Narrow" w:cs="Arial"/>
          <w:b/>
          <w:bCs/>
          <w:color w:val="auto"/>
          <w:sz w:val="22"/>
          <w:szCs w:val="22"/>
          <w:lang w:val="es-CO"/>
        </w:rPr>
        <w:t>:</w:t>
      </w:r>
      <w:bookmarkEnd w:id="42"/>
    </w:p>
    <w:p w14:paraId="1902E27C" w14:textId="77777777" w:rsidR="00320B8D" w:rsidRPr="00320B8D" w:rsidRDefault="00320B8D" w:rsidP="00320B8D">
      <w:pPr>
        <w:spacing w:after="0"/>
        <w:jc w:val="both"/>
        <w:rPr>
          <w:rFonts w:ascii="Arial Narrow" w:hAnsi="Arial Narrow" w:cs="Arial"/>
          <w:sz w:val="24"/>
          <w:szCs w:val="24"/>
          <w:lang w:val="es-ES"/>
        </w:rPr>
      </w:pPr>
      <w:r w:rsidRPr="00320B8D">
        <w:rPr>
          <w:rFonts w:ascii="Arial Narrow" w:hAnsi="Arial Narrow" w:cs="Arial"/>
          <w:sz w:val="24"/>
          <w:szCs w:val="24"/>
          <w:lang w:val="es-ES"/>
        </w:rPr>
        <w:t>Es el dato que no sea semiprivado, privado o sensible. Son considerados datos públicos, entre otros, los datos relativos al estado civil de las personas, a su profesión u oficio y a su calidad de comerciante o del servidor público.</w:t>
      </w:r>
    </w:p>
    <w:p w14:paraId="6E5CB072" w14:textId="1EB7690B" w:rsidR="00A9277C" w:rsidRPr="00C11B25" w:rsidRDefault="00320B8D" w:rsidP="00320B8D">
      <w:pPr>
        <w:spacing w:after="0"/>
        <w:jc w:val="both"/>
        <w:rPr>
          <w:rFonts w:ascii="Arial Narrow" w:hAnsi="Arial Narrow" w:cs="Arial"/>
          <w:sz w:val="24"/>
          <w:szCs w:val="24"/>
          <w:lang w:val="es-ES"/>
        </w:rPr>
      </w:pPr>
      <w:r w:rsidRPr="00320B8D">
        <w:rPr>
          <w:rFonts w:ascii="Arial Narrow" w:hAnsi="Arial Narrow" w:cs="Arial"/>
          <w:sz w:val="24"/>
          <w:szCs w:val="24"/>
          <w:lang w:val="es-ES"/>
        </w:rPr>
        <w:t>Por su naturaleza, los datos públicos pueden estar contenidos, entre otros, en registros públicos, documentos públicos, gacetas y boletines oficiales, sentencias judiciales debidamente ejecutoriadas que no estén sometidas a reserva.</w:t>
      </w:r>
    </w:p>
    <w:p w14:paraId="74EA034A" w14:textId="0DB93431" w:rsidR="00393FF0" w:rsidRPr="00C11B25" w:rsidRDefault="00A9277C" w:rsidP="00C11B25">
      <w:pPr>
        <w:pStyle w:val="Ttulo2"/>
        <w:jc w:val="both"/>
        <w:rPr>
          <w:rFonts w:ascii="Arial Narrow" w:hAnsi="Arial Narrow" w:cs="Arial"/>
          <w:b/>
          <w:color w:val="auto"/>
          <w:sz w:val="24"/>
          <w:szCs w:val="24"/>
          <w:lang w:val="es-ES"/>
        </w:rPr>
      </w:pPr>
      <w:bookmarkStart w:id="43" w:name="_Toc475541506"/>
      <w:bookmarkStart w:id="44" w:name="_Toc475551289"/>
      <w:bookmarkStart w:id="45" w:name="_Toc476232242"/>
      <w:bookmarkStart w:id="46" w:name="_Toc476832609"/>
      <w:bookmarkStart w:id="47" w:name="_Toc164754425"/>
      <w:r w:rsidRPr="00C11B25">
        <w:rPr>
          <w:rFonts w:ascii="Arial Narrow" w:hAnsi="Arial Narrow" w:cs="Arial"/>
          <w:b/>
          <w:color w:val="auto"/>
          <w:sz w:val="24"/>
          <w:szCs w:val="24"/>
          <w:lang w:val="es-ES"/>
        </w:rPr>
        <w:t>2.</w:t>
      </w:r>
      <w:r w:rsidR="001B353D">
        <w:rPr>
          <w:rFonts w:ascii="Arial Narrow" w:hAnsi="Arial Narrow" w:cs="Arial"/>
          <w:b/>
          <w:color w:val="auto"/>
          <w:sz w:val="24"/>
          <w:szCs w:val="24"/>
          <w:lang w:val="es-ES"/>
        </w:rPr>
        <w:t>3.2</w:t>
      </w:r>
      <w:r w:rsidRPr="00C11B25">
        <w:rPr>
          <w:rFonts w:ascii="Arial Narrow" w:hAnsi="Arial Narrow" w:cs="Arial"/>
          <w:b/>
          <w:color w:val="auto"/>
          <w:sz w:val="24"/>
          <w:szCs w:val="24"/>
          <w:lang w:val="es-ES"/>
        </w:rPr>
        <w:t xml:space="preserve">. </w:t>
      </w:r>
      <w:r w:rsidR="002B7470" w:rsidRPr="00C11B25">
        <w:rPr>
          <w:rFonts w:ascii="Arial Narrow" w:hAnsi="Arial Narrow" w:cs="Arial"/>
          <w:b/>
          <w:color w:val="auto"/>
          <w:sz w:val="24"/>
          <w:szCs w:val="24"/>
          <w:lang w:val="es-ES"/>
        </w:rPr>
        <w:t>Dato semiprivado</w:t>
      </w:r>
      <w:bookmarkEnd w:id="43"/>
      <w:bookmarkEnd w:id="44"/>
      <w:bookmarkEnd w:id="45"/>
      <w:bookmarkEnd w:id="46"/>
      <w:r w:rsidR="00B86549">
        <w:rPr>
          <w:rFonts w:ascii="Arial Narrow" w:hAnsi="Arial Narrow" w:cs="Arial"/>
          <w:b/>
          <w:color w:val="auto"/>
          <w:sz w:val="24"/>
          <w:szCs w:val="24"/>
          <w:lang w:val="es-ES"/>
        </w:rPr>
        <w:t>:</w:t>
      </w:r>
      <w:bookmarkEnd w:id="47"/>
    </w:p>
    <w:p w14:paraId="508D3414" w14:textId="00CAB27D" w:rsidR="002B7470" w:rsidRPr="00C11B25" w:rsidRDefault="002B7470"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Es aquel que no tiene naturaleza íntima, reservada, ni pública y cuyo conocimiento o divulgación puede interesar no </w:t>
      </w:r>
      <w:r w:rsidR="007B2149" w:rsidRPr="007B2149">
        <w:rPr>
          <w:rFonts w:ascii="Arial Narrow" w:hAnsi="Arial Narrow" w:cs="Arial"/>
          <w:sz w:val="24"/>
          <w:szCs w:val="24"/>
          <w:lang w:val="es-ES"/>
        </w:rPr>
        <w:t xml:space="preserve">solo a su Titular </w:t>
      </w:r>
      <w:r w:rsidRPr="00C11B25">
        <w:rPr>
          <w:rFonts w:ascii="Arial Narrow" w:hAnsi="Arial Narrow" w:cs="Arial"/>
          <w:sz w:val="24"/>
          <w:szCs w:val="24"/>
          <w:lang w:val="es-ES"/>
        </w:rPr>
        <w:t>sino a cierto sector</w:t>
      </w:r>
      <w:r w:rsidR="00D70B3B" w:rsidRPr="00C11B25">
        <w:rPr>
          <w:rFonts w:ascii="Arial Narrow" w:hAnsi="Arial Narrow" w:cs="Arial"/>
          <w:sz w:val="24"/>
          <w:szCs w:val="24"/>
          <w:lang w:val="es-ES"/>
        </w:rPr>
        <w:t xml:space="preserve"> o grupo de</w:t>
      </w:r>
      <w:r w:rsidRPr="00C11B25">
        <w:rPr>
          <w:rFonts w:ascii="Arial Narrow" w:hAnsi="Arial Narrow" w:cs="Arial"/>
          <w:sz w:val="24"/>
          <w:szCs w:val="24"/>
          <w:lang w:val="es-ES"/>
        </w:rPr>
        <w:t xml:space="preserve"> personas o a la sociedad en general, </w:t>
      </w:r>
      <w:r w:rsidR="00D70B3B" w:rsidRPr="00C11B25">
        <w:rPr>
          <w:rFonts w:ascii="Arial Narrow" w:hAnsi="Arial Narrow" w:cs="Arial"/>
          <w:sz w:val="24"/>
          <w:szCs w:val="24"/>
          <w:lang w:val="es-ES"/>
        </w:rPr>
        <w:t xml:space="preserve">como son: </w:t>
      </w:r>
      <w:r w:rsidRPr="00C11B25">
        <w:rPr>
          <w:rFonts w:ascii="Arial Narrow" w:hAnsi="Arial Narrow" w:cs="Arial"/>
          <w:sz w:val="24"/>
          <w:szCs w:val="24"/>
          <w:lang w:val="es-ES"/>
        </w:rPr>
        <w:t>Bases de datos que contengan Información financiera, crediticia, comercial, de servicios y la proveniente de terceros paíse</w:t>
      </w:r>
      <w:r w:rsidR="005D1AE4" w:rsidRPr="00C11B25">
        <w:rPr>
          <w:rFonts w:ascii="Arial Narrow" w:hAnsi="Arial Narrow" w:cs="Arial"/>
          <w:sz w:val="24"/>
          <w:szCs w:val="24"/>
          <w:lang w:val="es-ES"/>
        </w:rPr>
        <w:t>s.</w:t>
      </w:r>
    </w:p>
    <w:p w14:paraId="5413C964" w14:textId="2CE2A3F8" w:rsidR="00F9704D" w:rsidRPr="00C11B25" w:rsidRDefault="00A9277C" w:rsidP="00C11B25">
      <w:pPr>
        <w:spacing w:after="0"/>
        <w:jc w:val="both"/>
        <w:rPr>
          <w:rStyle w:val="Ttulo2Car"/>
          <w:rFonts w:ascii="Arial Narrow" w:hAnsi="Arial Narrow" w:cs="Arial"/>
          <w:b/>
          <w:color w:val="auto"/>
          <w:sz w:val="24"/>
          <w:szCs w:val="24"/>
          <w:lang w:val="es-CO"/>
        </w:rPr>
      </w:pPr>
      <w:bookmarkStart w:id="48" w:name="_Toc475541507"/>
      <w:bookmarkStart w:id="49" w:name="_Toc475551290"/>
      <w:bookmarkStart w:id="50" w:name="_Toc476232243"/>
      <w:bookmarkStart w:id="51" w:name="_Toc476832610"/>
      <w:bookmarkStart w:id="52" w:name="_Toc164754426"/>
      <w:r w:rsidRPr="00C11B25">
        <w:rPr>
          <w:rStyle w:val="Ttulo2Car"/>
          <w:rFonts w:ascii="Arial Narrow" w:hAnsi="Arial Narrow" w:cs="Arial"/>
          <w:b/>
          <w:color w:val="auto"/>
          <w:sz w:val="24"/>
          <w:szCs w:val="24"/>
          <w:lang w:val="es-CO"/>
        </w:rPr>
        <w:t>2.</w:t>
      </w:r>
      <w:r w:rsidR="00C212FC">
        <w:rPr>
          <w:rStyle w:val="Ttulo2Car"/>
          <w:rFonts w:ascii="Arial Narrow" w:hAnsi="Arial Narrow" w:cs="Arial"/>
          <w:b/>
          <w:color w:val="auto"/>
          <w:sz w:val="24"/>
          <w:szCs w:val="24"/>
          <w:lang w:val="es-CO"/>
        </w:rPr>
        <w:t>3.3</w:t>
      </w:r>
      <w:r w:rsidRPr="00C11B25">
        <w:rPr>
          <w:rStyle w:val="Ttulo2Car"/>
          <w:rFonts w:ascii="Arial Narrow" w:hAnsi="Arial Narrow" w:cs="Arial"/>
          <w:b/>
          <w:color w:val="auto"/>
          <w:sz w:val="24"/>
          <w:szCs w:val="24"/>
          <w:lang w:val="es-CO"/>
        </w:rPr>
        <w:t xml:space="preserve">. </w:t>
      </w:r>
      <w:r w:rsidR="002B7470" w:rsidRPr="00C11B25">
        <w:rPr>
          <w:rStyle w:val="Ttulo2Car"/>
          <w:rFonts w:ascii="Arial Narrow" w:hAnsi="Arial Narrow" w:cs="Arial"/>
          <w:b/>
          <w:color w:val="auto"/>
          <w:sz w:val="24"/>
          <w:szCs w:val="24"/>
          <w:lang w:val="es-CO"/>
        </w:rPr>
        <w:t>Dato privado</w:t>
      </w:r>
      <w:bookmarkEnd w:id="48"/>
      <w:bookmarkEnd w:id="49"/>
      <w:bookmarkEnd w:id="50"/>
      <w:bookmarkEnd w:id="51"/>
      <w:r w:rsidR="00B86549">
        <w:rPr>
          <w:rStyle w:val="Ttulo2Car"/>
          <w:rFonts w:ascii="Arial Narrow" w:hAnsi="Arial Narrow" w:cs="Arial"/>
          <w:b/>
          <w:color w:val="auto"/>
          <w:sz w:val="24"/>
          <w:szCs w:val="24"/>
          <w:lang w:val="es-CO"/>
        </w:rPr>
        <w:t>:</w:t>
      </w:r>
      <w:bookmarkEnd w:id="52"/>
    </w:p>
    <w:p w14:paraId="1621F146" w14:textId="77777777" w:rsidR="0000723E" w:rsidRPr="00C11B25" w:rsidRDefault="002B7470"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Es un dato personal que por su naturaleza íntima o reservada solo interesa a su titular y para su tratamiento requiere de su autorización previa, informada y expresa. Bases de datos que contengan datos como </w:t>
      </w:r>
      <w:r w:rsidR="00DE2FE8" w:rsidRPr="00C11B25">
        <w:rPr>
          <w:rFonts w:ascii="Arial Narrow" w:hAnsi="Arial Narrow" w:cs="Arial"/>
          <w:sz w:val="24"/>
          <w:szCs w:val="24"/>
          <w:lang w:val="es-ES"/>
        </w:rPr>
        <w:t>n</w:t>
      </w:r>
      <w:r w:rsidRPr="00C11B25">
        <w:rPr>
          <w:rFonts w:ascii="Arial Narrow" w:hAnsi="Arial Narrow" w:cs="Arial"/>
          <w:sz w:val="24"/>
          <w:szCs w:val="24"/>
          <w:lang w:val="es-ES"/>
        </w:rPr>
        <w:t>úmeros telefónicos y correos electrónicos personales; datos laborales, sobre infracciones administrativas o penales, administrados por administraciones tributarias, entidades financieras y entidades gestoras y servicios comunes de la Seguridad Social, bases de datos sobre solvencia patrimonial o de crédito, bases de datos con información suficiente para evaluar la personalidad del titular, bases de datos de los responsables de operadores que presten servicios de comunicación electrónica</w:t>
      </w:r>
      <w:r w:rsidR="00D202BD" w:rsidRPr="00C11B25">
        <w:rPr>
          <w:rFonts w:ascii="Arial Narrow" w:hAnsi="Arial Narrow" w:cs="Arial"/>
          <w:sz w:val="24"/>
          <w:szCs w:val="24"/>
          <w:lang w:val="es-ES"/>
        </w:rPr>
        <w:t>.</w:t>
      </w:r>
    </w:p>
    <w:p w14:paraId="2F31CC25" w14:textId="740CDF62" w:rsidR="00393FF0" w:rsidRPr="00C11B25" w:rsidRDefault="00A9277C" w:rsidP="00C11B25">
      <w:pPr>
        <w:spacing w:after="0"/>
        <w:jc w:val="both"/>
        <w:rPr>
          <w:rStyle w:val="Ttulo2Car"/>
          <w:rFonts w:ascii="Arial Narrow" w:hAnsi="Arial Narrow" w:cs="Arial"/>
          <w:color w:val="auto"/>
          <w:sz w:val="24"/>
          <w:szCs w:val="24"/>
          <w:lang w:val="es-CO"/>
        </w:rPr>
      </w:pPr>
      <w:bookmarkStart w:id="53" w:name="_Toc475541508"/>
      <w:bookmarkStart w:id="54" w:name="_Toc475551291"/>
      <w:bookmarkStart w:id="55" w:name="_Toc476232244"/>
      <w:bookmarkStart w:id="56" w:name="_Toc476832611"/>
      <w:bookmarkStart w:id="57" w:name="_Toc164754427"/>
      <w:r w:rsidRPr="00C11B25">
        <w:rPr>
          <w:rStyle w:val="Ttulo2Car"/>
          <w:rFonts w:ascii="Arial Narrow" w:hAnsi="Arial Narrow" w:cs="Arial"/>
          <w:b/>
          <w:color w:val="auto"/>
          <w:sz w:val="24"/>
          <w:szCs w:val="24"/>
          <w:lang w:val="es-CO"/>
        </w:rPr>
        <w:t>2.</w:t>
      </w:r>
      <w:r w:rsidR="0095029B">
        <w:rPr>
          <w:rStyle w:val="Ttulo2Car"/>
          <w:rFonts w:ascii="Arial Narrow" w:hAnsi="Arial Narrow" w:cs="Arial"/>
          <w:b/>
          <w:color w:val="auto"/>
          <w:sz w:val="24"/>
          <w:szCs w:val="24"/>
          <w:lang w:val="es-CO"/>
        </w:rPr>
        <w:t>3</w:t>
      </w:r>
      <w:r w:rsidRPr="00C11B25">
        <w:rPr>
          <w:rStyle w:val="Ttulo2Car"/>
          <w:rFonts w:ascii="Arial Narrow" w:hAnsi="Arial Narrow" w:cs="Arial"/>
          <w:b/>
          <w:color w:val="auto"/>
          <w:sz w:val="24"/>
          <w:szCs w:val="24"/>
          <w:lang w:val="es-CO"/>
        </w:rPr>
        <w:t>.</w:t>
      </w:r>
      <w:r w:rsidR="0095029B">
        <w:rPr>
          <w:rStyle w:val="Ttulo2Car"/>
          <w:rFonts w:ascii="Arial Narrow" w:hAnsi="Arial Narrow" w:cs="Arial"/>
          <w:b/>
          <w:color w:val="auto"/>
          <w:sz w:val="24"/>
          <w:szCs w:val="24"/>
          <w:lang w:val="es-CO"/>
        </w:rPr>
        <w:t>4.</w:t>
      </w:r>
      <w:r w:rsidRPr="00C11B25">
        <w:rPr>
          <w:rStyle w:val="Ttulo2Car"/>
          <w:rFonts w:ascii="Arial Narrow" w:hAnsi="Arial Narrow" w:cs="Arial"/>
          <w:b/>
          <w:color w:val="auto"/>
          <w:sz w:val="24"/>
          <w:szCs w:val="24"/>
          <w:lang w:val="es-CO"/>
        </w:rPr>
        <w:t xml:space="preserve"> </w:t>
      </w:r>
      <w:r w:rsidR="002B7470" w:rsidRPr="00C11B25">
        <w:rPr>
          <w:rStyle w:val="Ttulo2Car"/>
          <w:rFonts w:ascii="Arial Narrow" w:hAnsi="Arial Narrow" w:cs="Arial"/>
          <w:b/>
          <w:color w:val="auto"/>
          <w:sz w:val="24"/>
          <w:szCs w:val="24"/>
          <w:lang w:val="es-CO"/>
        </w:rPr>
        <w:t>Dato</w:t>
      </w:r>
      <w:r w:rsidR="0000723E" w:rsidRPr="00C11B25">
        <w:rPr>
          <w:rStyle w:val="Ttulo2Car"/>
          <w:rFonts w:ascii="Arial Narrow" w:hAnsi="Arial Narrow" w:cs="Arial"/>
          <w:b/>
          <w:color w:val="auto"/>
          <w:sz w:val="24"/>
          <w:szCs w:val="24"/>
          <w:lang w:val="es-CO"/>
        </w:rPr>
        <w:t xml:space="preserve"> sensible</w:t>
      </w:r>
      <w:bookmarkEnd w:id="53"/>
      <w:bookmarkEnd w:id="54"/>
      <w:bookmarkEnd w:id="55"/>
      <w:bookmarkEnd w:id="56"/>
      <w:r w:rsidR="00B86549">
        <w:rPr>
          <w:rStyle w:val="Ttulo2Car"/>
          <w:rFonts w:ascii="Arial Narrow" w:hAnsi="Arial Narrow" w:cs="Arial"/>
          <w:b/>
          <w:color w:val="auto"/>
          <w:sz w:val="24"/>
          <w:szCs w:val="24"/>
          <w:lang w:val="es-CO"/>
        </w:rPr>
        <w:t>:</w:t>
      </w:r>
      <w:bookmarkEnd w:id="57"/>
    </w:p>
    <w:p w14:paraId="24716662" w14:textId="77777777" w:rsidR="005E11B1" w:rsidRPr="00795E8D" w:rsidRDefault="0000723E" w:rsidP="00C11B25">
      <w:pPr>
        <w:spacing w:after="0"/>
        <w:jc w:val="both"/>
        <w:rPr>
          <w:rStyle w:val="Ttulo2Car"/>
          <w:rFonts w:ascii="Arial Narrow" w:eastAsia="Calibri" w:hAnsi="Arial Narrow" w:cs="Arial"/>
          <w:color w:val="auto"/>
          <w:sz w:val="24"/>
          <w:szCs w:val="24"/>
          <w:lang w:val="es-ES"/>
        </w:rPr>
      </w:pPr>
      <w:r w:rsidRPr="00C11B25">
        <w:rPr>
          <w:rFonts w:ascii="Arial Narrow" w:hAnsi="Arial Narrow" w:cs="Arial"/>
          <w:sz w:val="24"/>
          <w:szCs w:val="24"/>
          <w:lang w:val="es-ES"/>
        </w:rPr>
        <w:t>Se entiende por datos sensible</w:t>
      </w:r>
      <w:r w:rsidR="00D70B3B" w:rsidRPr="00C11B25">
        <w:rPr>
          <w:rFonts w:ascii="Arial Narrow" w:hAnsi="Arial Narrow" w:cs="Arial"/>
          <w:sz w:val="24"/>
          <w:szCs w:val="24"/>
          <w:lang w:val="es-ES"/>
        </w:rPr>
        <w:t>s</w:t>
      </w:r>
      <w:r w:rsidRPr="00C11B25">
        <w:rPr>
          <w:rFonts w:ascii="Arial Narrow" w:hAnsi="Arial Narrow" w:cs="Arial"/>
          <w:sz w:val="24"/>
          <w:szCs w:val="24"/>
          <w:lang w:val="es-ES"/>
        </w:rPr>
        <w:t xml:space="preserve">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2D718742" w14:textId="3C4667E7" w:rsidR="00393FF0" w:rsidRPr="00C11B25" w:rsidRDefault="00A9277C" w:rsidP="00C11B25">
      <w:pPr>
        <w:spacing w:after="0"/>
        <w:jc w:val="both"/>
        <w:rPr>
          <w:rStyle w:val="Ttulo2Car"/>
          <w:rFonts w:ascii="Arial Narrow" w:hAnsi="Arial Narrow" w:cs="Arial"/>
          <w:b/>
          <w:color w:val="auto"/>
          <w:sz w:val="24"/>
          <w:szCs w:val="24"/>
          <w:lang w:val="es-CO"/>
        </w:rPr>
      </w:pPr>
      <w:bookmarkStart w:id="58" w:name="_Toc475541509"/>
      <w:bookmarkStart w:id="59" w:name="_Toc475551292"/>
      <w:bookmarkStart w:id="60" w:name="_Toc476232245"/>
      <w:bookmarkStart w:id="61" w:name="_Toc476832612"/>
      <w:bookmarkStart w:id="62" w:name="_Toc164754428"/>
      <w:r w:rsidRPr="00C11B25">
        <w:rPr>
          <w:rStyle w:val="Ttulo2Car"/>
          <w:rFonts w:ascii="Arial Narrow" w:hAnsi="Arial Narrow" w:cs="Arial"/>
          <w:b/>
          <w:color w:val="auto"/>
          <w:sz w:val="24"/>
          <w:szCs w:val="24"/>
          <w:lang w:val="es-CO"/>
        </w:rPr>
        <w:t>2.</w:t>
      </w:r>
      <w:r w:rsidR="00050111">
        <w:rPr>
          <w:rStyle w:val="Ttulo2Car"/>
          <w:rFonts w:ascii="Arial Narrow" w:hAnsi="Arial Narrow" w:cs="Arial"/>
          <w:b/>
          <w:color w:val="auto"/>
          <w:sz w:val="24"/>
          <w:szCs w:val="24"/>
          <w:lang w:val="es-CO"/>
        </w:rPr>
        <w:t>4</w:t>
      </w:r>
      <w:r w:rsidRPr="00C11B25">
        <w:rPr>
          <w:rStyle w:val="Ttulo2Car"/>
          <w:rFonts w:ascii="Arial Narrow" w:hAnsi="Arial Narrow" w:cs="Arial"/>
          <w:b/>
          <w:color w:val="auto"/>
          <w:sz w:val="24"/>
          <w:szCs w:val="24"/>
          <w:lang w:val="es-CO"/>
        </w:rPr>
        <w:t xml:space="preserve">. </w:t>
      </w:r>
      <w:r w:rsidR="0000723E" w:rsidRPr="00C11B25">
        <w:rPr>
          <w:rStyle w:val="Ttulo2Car"/>
          <w:rFonts w:ascii="Arial Narrow" w:hAnsi="Arial Narrow" w:cs="Arial"/>
          <w:b/>
          <w:color w:val="auto"/>
          <w:sz w:val="24"/>
          <w:szCs w:val="24"/>
          <w:lang w:val="es-CO"/>
        </w:rPr>
        <w:t>Encargado del tratamiento</w:t>
      </w:r>
      <w:bookmarkEnd w:id="58"/>
      <w:bookmarkEnd w:id="59"/>
      <w:bookmarkEnd w:id="60"/>
      <w:bookmarkEnd w:id="61"/>
      <w:r w:rsidR="00B86549">
        <w:rPr>
          <w:rStyle w:val="Ttulo2Car"/>
          <w:rFonts w:ascii="Arial Narrow" w:hAnsi="Arial Narrow" w:cs="Arial"/>
          <w:b/>
          <w:color w:val="auto"/>
          <w:sz w:val="24"/>
          <w:szCs w:val="24"/>
          <w:lang w:val="es-CO"/>
        </w:rPr>
        <w:t>:</w:t>
      </w:r>
      <w:bookmarkEnd w:id="62"/>
    </w:p>
    <w:p w14:paraId="775EB7A7" w14:textId="77777777" w:rsidR="00D70B3B"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Persona natural o jurídica, pública o privada, que por sí misma o en asocio con otros, realice el tratamiento de datos personales por cuenta del </w:t>
      </w:r>
      <w:r w:rsidR="000724F5" w:rsidRPr="00C11B25">
        <w:rPr>
          <w:rFonts w:ascii="Arial Narrow" w:hAnsi="Arial Narrow" w:cs="Arial"/>
          <w:sz w:val="24"/>
          <w:szCs w:val="24"/>
          <w:lang w:val="es-ES"/>
        </w:rPr>
        <w:t>R</w:t>
      </w:r>
      <w:r w:rsidRPr="00C11B25">
        <w:rPr>
          <w:rFonts w:ascii="Arial Narrow" w:hAnsi="Arial Narrow" w:cs="Arial"/>
          <w:sz w:val="24"/>
          <w:szCs w:val="24"/>
          <w:lang w:val="es-ES"/>
        </w:rPr>
        <w:t>esponsable del tratamiento.</w:t>
      </w:r>
      <w:r w:rsidRPr="00C11B25">
        <w:rPr>
          <w:rFonts w:ascii="Arial Narrow" w:hAnsi="Arial Narrow" w:cs="Arial"/>
          <w:sz w:val="24"/>
          <w:szCs w:val="24"/>
          <w:lang w:val="es-ES"/>
        </w:rPr>
        <w:tab/>
      </w:r>
    </w:p>
    <w:p w14:paraId="07B88938" w14:textId="5245010E" w:rsidR="00393FF0" w:rsidRPr="00C11B25" w:rsidRDefault="00A9277C" w:rsidP="00C11B25">
      <w:pPr>
        <w:spacing w:after="0"/>
        <w:jc w:val="both"/>
        <w:rPr>
          <w:rStyle w:val="Ttulo2Car"/>
          <w:rFonts w:ascii="Arial Narrow" w:hAnsi="Arial Narrow" w:cs="Arial"/>
          <w:b/>
          <w:color w:val="auto"/>
          <w:sz w:val="24"/>
          <w:szCs w:val="24"/>
          <w:lang w:val="es-CO"/>
        </w:rPr>
      </w:pPr>
      <w:bookmarkStart w:id="63" w:name="_Toc475541510"/>
      <w:bookmarkStart w:id="64" w:name="_Toc475551293"/>
      <w:bookmarkStart w:id="65" w:name="_Toc476232246"/>
      <w:bookmarkStart w:id="66" w:name="_Toc476832613"/>
      <w:bookmarkStart w:id="67" w:name="_Toc164754429"/>
      <w:r w:rsidRPr="00C11B25">
        <w:rPr>
          <w:rStyle w:val="Ttulo2Car"/>
          <w:rFonts w:ascii="Arial Narrow" w:hAnsi="Arial Narrow" w:cs="Arial"/>
          <w:b/>
          <w:color w:val="auto"/>
          <w:sz w:val="24"/>
          <w:szCs w:val="24"/>
          <w:lang w:val="es-CO"/>
        </w:rPr>
        <w:t>2.</w:t>
      </w:r>
      <w:r w:rsidR="00050111">
        <w:rPr>
          <w:rStyle w:val="Ttulo2Car"/>
          <w:rFonts w:ascii="Arial Narrow" w:hAnsi="Arial Narrow" w:cs="Arial"/>
          <w:b/>
          <w:color w:val="auto"/>
          <w:sz w:val="24"/>
          <w:szCs w:val="24"/>
          <w:lang w:val="es-CO"/>
        </w:rPr>
        <w:t>5</w:t>
      </w:r>
      <w:r w:rsidRPr="00C11B25">
        <w:rPr>
          <w:rStyle w:val="Ttulo2Car"/>
          <w:rFonts w:ascii="Arial Narrow" w:hAnsi="Arial Narrow" w:cs="Arial"/>
          <w:b/>
          <w:color w:val="auto"/>
          <w:sz w:val="24"/>
          <w:szCs w:val="24"/>
          <w:lang w:val="es-CO"/>
        </w:rPr>
        <w:t xml:space="preserve">. </w:t>
      </w:r>
      <w:r w:rsidR="0000723E" w:rsidRPr="00C11B25">
        <w:rPr>
          <w:rStyle w:val="Ttulo2Car"/>
          <w:rFonts w:ascii="Arial Narrow" w:hAnsi="Arial Narrow" w:cs="Arial"/>
          <w:b/>
          <w:color w:val="auto"/>
          <w:sz w:val="24"/>
          <w:szCs w:val="24"/>
          <w:lang w:val="es-CO"/>
        </w:rPr>
        <w:t>Responsable del tratamiento</w:t>
      </w:r>
      <w:bookmarkEnd w:id="63"/>
      <w:bookmarkEnd w:id="64"/>
      <w:bookmarkEnd w:id="65"/>
      <w:bookmarkEnd w:id="66"/>
      <w:r w:rsidR="00B86549">
        <w:rPr>
          <w:rStyle w:val="Ttulo2Car"/>
          <w:rFonts w:ascii="Arial Narrow" w:hAnsi="Arial Narrow" w:cs="Arial"/>
          <w:b/>
          <w:color w:val="auto"/>
          <w:sz w:val="24"/>
          <w:szCs w:val="24"/>
          <w:lang w:val="es-CO"/>
        </w:rPr>
        <w:t>:</w:t>
      </w:r>
      <w:bookmarkEnd w:id="67"/>
    </w:p>
    <w:p w14:paraId="4D74CD16" w14:textId="77777777" w:rsidR="005E11B1" w:rsidRPr="00795E8D" w:rsidRDefault="0000723E" w:rsidP="00C11B25">
      <w:pPr>
        <w:spacing w:after="0"/>
        <w:jc w:val="both"/>
        <w:rPr>
          <w:rStyle w:val="Ttulo2Car"/>
          <w:rFonts w:ascii="Arial Narrow" w:eastAsia="Calibri" w:hAnsi="Arial Narrow" w:cs="Arial"/>
          <w:color w:val="auto"/>
          <w:sz w:val="24"/>
          <w:szCs w:val="24"/>
          <w:lang w:val="es-ES"/>
        </w:rPr>
      </w:pPr>
      <w:r w:rsidRPr="00C11B25">
        <w:rPr>
          <w:rFonts w:ascii="Arial Narrow" w:hAnsi="Arial Narrow" w:cs="Arial"/>
          <w:sz w:val="24"/>
          <w:szCs w:val="24"/>
          <w:lang w:val="es-ES"/>
        </w:rPr>
        <w:t>Persona natural o jurídica, pública o privada, que por sí misma o en asocio con otros, decida sobre la base de datos y</w:t>
      </w:r>
      <w:r w:rsidR="009E7CE0" w:rsidRPr="00C11B25">
        <w:rPr>
          <w:rFonts w:ascii="Arial Narrow" w:hAnsi="Arial Narrow" w:cs="Arial"/>
          <w:sz w:val="24"/>
          <w:szCs w:val="24"/>
          <w:lang w:val="es-ES"/>
        </w:rPr>
        <w:t>/o el tratamiento de los datos.</w:t>
      </w:r>
    </w:p>
    <w:p w14:paraId="14EC911F" w14:textId="0C37C31E" w:rsidR="000B1354" w:rsidRPr="00C11B25" w:rsidRDefault="00A9277C" w:rsidP="00C11B25">
      <w:pPr>
        <w:spacing w:after="0"/>
        <w:jc w:val="both"/>
        <w:rPr>
          <w:rStyle w:val="Ttulo2Car"/>
          <w:rFonts w:ascii="Arial Narrow" w:hAnsi="Arial Narrow" w:cs="Arial"/>
          <w:b/>
          <w:color w:val="auto"/>
          <w:sz w:val="24"/>
          <w:szCs w:val="24"/>
          <w:lang w:val="es-CO"/>
        </w:rPr>
      </w:pPr>
      <w:bookmarkStart w:id="68" w:name="_Toc475541511"/>
      <w:bookmarkStart w:id="69" w:name="_Toc475551294"/>
      <w:bookmarkStart w:id="70" w:name="_Toc476232247"/>
      <w:bookmarkStart w:id="71" w:name="_Toc476832614"/>
      <w:bookmarkStart w:id="72" w:name="_Toc164754430"/>
      <w:r w:rsidRPr="00C11B25">
        <w:rPr>
          <w:rStyle w:val="Ttulo2Car"/>
          <w:rFonts w:ascii="Arial Narrow" w:hAnsi="Arial Narrow" w:cs="Arial"/>
          <w:b/>
          <w:color w:val="auto"/>
          <w:sz w:val="24"/>
          <w:szCs w:val="24"/>
          <w:lang w:val="es-CO"/>
        </w:rPr>
        <w:t>2.</w:t>
      </w:r>
      <w:r w:rsidR="00954ABC">
        <w:rPr>
          <w:rStyle w:val="Ttulo2Car"/>
          <w:rFonts w:ascii="Arial Narrow" w:hAnsi="Arial Narrow" w:cs="Arial"/>
          <w:b/>
          <w:color w:val="auto"/>
          <w:sz w:val="24"/>
          <w:szCs w:val="24"/>
          <w:lang w:val="es-CO"/>
        </w:rPr>
        <w:t>6</w:t>
      </w:r>
      <w:r w:rsidRPr="00C11B25">
        <w:rPr>
          <w:rStyle w:val="Ttulo2Car"/>
          <w:rFonts w:ascii="Arial Narrow" w:hAnsi="Arial Narrow" w:cs="Arial"/>
          <w:b/>
          <w:color w:val="auto"/>
          <w:sz w:val="24"/>
          <w:szCs w:val="24"/>
          <w:lang w:val="es-CO"/>
        </w:rPr>
        <w:t xml:space="preserve">. </w:t>
      </w:r>
      <w:r w:rsidR="009E7CE0" w:rsidRPr="00C11B25">
        <w:rPr>
          <w:rStyle w:val="Ttulo2Car"/>
          <w:rFonts w:ascii="Arial Narrow" w:hAnsi="Arial Narrow" w:cs="Arial"/>
          <w:b/>
          <w:color w:val="auto"/>
          <w:sz w:val="24"/>
          <w:szCs w:val="24"/>
          <w:lang w:val="es-CO"/>
        </w:rPr>
        <w:t>Responsable de administrar las bases de datos</w:t>
      </w:r>
      <w:bookmarkEnd w:id="68"/>
      <w:bookmarkEnd w:id="69"/>
      <w:bookmarkEnd w:id="70"/>
      <w:bookmarkEnd w:id="71"/>
      <w:r w:rsidR="00B86549">
        <w:rPr>
          <w:rStyle w:val="Ttulo2Car"/>
          <w:rFonts w:ascii="Arial Narrow" w:hAnsi="Arial Narrow" w:cs="Arial"/>
          <w:b/>
          <w:color w:val="auto"/>
          <w:sz w:val="24"/>
          <w:szCs w:val="24"/>
          <w:lang w:val="es-CO"/>
        </w:rPr>
        <w:t>:</w:t>
      </w:r>
      <w:bookmarkEnd w:id="72"/>
    </w:p>
    <w:p w14:paraId="52881AB7" w14:textId="3C3B79D6" w:rsidR="00B82E93" w:rsidRPr="00795E8D" w:rsidRDefault="00682507"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Colaborador encargado de controlar y coordinar la adecuada aplicación de las políticas del tratamiento de los datos una vez almacenados en una base datos </w:t>
      </w:r>
      <w:r w:rsidR="002E7764" w:rsidRPr="002E7764">
        <w:rPr>
          <w:rFonts w:ascii="Arial Narrow" w:hAnsi="Arial Narrow" w:cs="Arial"/>
          <w:sz w:val="24"/>
          <w:szCs w:val="24"/>
          <w:lang w:val="es-ES"/>
        </w:rPr>
        <w:t>específica</w:t>
      </w:r>
      <w:r w:rsidRPr="00C11B25">
        <w:rPr>
          <w:rFonts w:ascii="Arial Narrow" w:hAnsi="Arial Narrow" w:cs="Arial"/>
          <w:sz w:val="24"/>
          <w:szCs w:val="24"/>
          <w:lang w:val="es-ES"/>
        </w:rPr>
        <w:t xml:space="preserve">; </w:t>
      </w:r>
      <w:r w:rsidR="00D70B3B" w:rsidRPr="00C11B25">
        <w:rPr>
          <w:rFonts w:ascii="Arial Narrow" w:hAnsi="Arial Narrow" w:cs="Arial"/>
          <w:sz w:val="24"/>
          <w:szCs w:val="24"/>
          <w:lang w:val="es-ES"/>
        </w:rPr>
        <w:t xml:space="preserve">así como de </w:t>
      </w:r>
      <w:r w:rsidRPr="00C11B25">
        <w:rPr>
          <w:rFonts w:ascii="Arial Narrow" w:hAnsi="Arial Narrow" w:cs="Arial"/>
          <w:sz w:val="24"/>
          <w:szCs w:val="24"/>
          <w:lang w:val="es-ES"/>
        </w:rPr>
        <w:t>poner en práctica las directrices que dicte</w:t>
      </w:r>
      <w:r w:rsidR="00861475" w:rsidRPr="00C11B25">
        <w:rPr>
          <w:rFonts w:ascii="Arial Narrow" w:hAnsi="Arial Narrow" w:cs="Arial"/>
          <w:sz w:val="24"/>
          <w:szCs w:val="24"/>
          <w:lang w:val="es-ES"/>
        </w:rPr>
        <w:t xml:space="preserve"> el</w:t>
      </w:r>
      <w:r w:rsidRPr="00C11B25">
        <w:rPr>
          <w:rFonts w:ascii="Arial Narrow" w:hAnsi="Arial Narrow" w:cs="Arial"/>
          <w:sz w:val="24"/>
          <w:szCs w:val="24"/>
          <w:lang w:val="es-ES"/>
        </w:rPr>
        <w:t xml:space="preserve"> Responsable del tratamiento y el Oficial de Protección de datos.</w:t>
      </w:r>
    </w:p>
    <w:p w14:paraId="19C1960C" w14:textId="6C25B056" w:rsidR="00BE37ED" w:rsidRDefault="003272B1" w:rsidP="00C11B25">
      <w:pPr>
        <w:spacing w:after="0"/>
        <w:jc w:val="both"/>
        <w:rPr>
          <w:rFonts w:ascii="Arial Narrow" w:hAnsi="Arial Narrow" w:cs="Arial"/>
          <w:sz w:val="24"/>
          <w:szCs w:val="24"/>
          <w:lang w:val="es-ES"/>
        </w:rPr>
      </w:pPr>
      <w:bookmarkStart w:id="73" w:name="_Toc475541512"/>
      <w:bookmarkStart w:id="74" w:name="_Toc475551295"/>
      <w:bookmarkStart w:id="75" w:name="_Toc476232248"/>
      <w:bookmarkStart w:id="76" w:name="_Toc476832615"/>
      <w:bookmarkStart w:id="77" w:name="_Toc164754431"/>
      <w:r w:rsidRPr="00C11B25">
        <w:rPr>
          <w:rStyle w:val="Ttulo2Car"/>
          <w:rFonts w:ascii="Arial Narrow" w:hAnsi="Arial Narrow" w:cs="Arial"/>
          <w:b/>
          <w:color w:val="auto"/>
          <w:sz w:val="24"/>
          <w:szCs w:val="24"/>
          <w:lang w:val="es-CO"/>
        </w:rPr>
        <w:lastRenderedPageBreak/>
        <w:t>2.</w:t>
      </w:r>
      <w:r w:rsidR="00BE37ED">
        <w:rPr>
          <w:rStyle w:val="Ttulo2Car"/>
          <w:rFonts w:ascii="Arial Narrow" w:hAnsi="Arial Narrow" w:cs="Arial"/>
          <w:b/>
          <w:color w:val="auto"/>
          <w:sz w:val="24"/>
          <w:szCs w:val="24"/>
          <w:lang w:val="es-CO"/>
        </w:rPr>
        <w:t>7</w:t>
      </w:r>
      <w:r w:rsidR="00B82E93" w:rsidRPr="00C11B25">
        <w:rPr>
          <w:rStyle w:val="Ttulo2Car"/>
          <w:rFonts w:ascii="Arial Narrow" w:hAnsi="Arial Narrow" w:cs="Arial"/>
          <w:b/>
          <w:color w:val="auto"/>
          <w:sz w:val="24"/>
          <w:szCs w:val="24"/>
          <w:lang w:val="es-ES"/>
        </w:rPr>
        <w:t>. Oficial de protección de Datos</w:t>
      </w:r>
      <w:bookmarkEnd w:id="73"/>
      <w:bookmarkEnd w:id="74"/>
      <w:bookmarkEnd w:id="75"/>
      <w:bookmarkEnd w:id="76"/>
      <w:r w:rsidR="00B86549">
        <w:rPr>
          <w:rStyle w:val="Ttulo2Car"/>
          <w:rFonts w:ascii="Arial Narrow" w:hAnsi="Arial Narrow" w:cs="Arial"/>
          <w:b/>
          <w:color w:val="auto"/>
          <w:sz w:val="24"/>
          <w:szCs w:val="24"/>
          <w:lang w:val="es-ES"/>
        </w:rPr>
        <w:t>:</w:t>
      </w:r>
      <w:bookmarkEnd w:id="77"/>
      <w:r w:rsidR="00B82E93" w:rsidRPr="00C11B25">
        <w:rPr>
          <w:rFonts w:ascii="Arial Narrow" w:hAnsi="Arial Narrow" w:cs="Arial"/>
          <w:sz w:val="24"/>
          <w:szCs w:val="24"/>
          <w:lang w:val="es-ES"/>
        </w:rPr>
        <w:t xml:space="preserve"> </w:t>
      </w:r>
    </w:p>
    <w:p w14:paraId="4A75D11F" w14:textId="60AE4CB5" w:rsidR="00B73B85" w:rsidRPr="00795E8D" w:rsidRDefault="00B82E93" w:rsidP="00C11B25">
      <w:pPr>
        <w:spacing w:after="0"/>
        <w:jc w:val="both"/>
        <w:rPr>
          <w:rStyle w:val="Ttulo2Car"/>
          <w:rFonts w:ascii="Arial Narrow" w:eastAsia="Calibri" w:hAnsi="Arial Narrow" w:cs="Arial"/>
          <w:color w:val="auto"/>
          <w:sz w:val="24"/>
          <w:szCs w:val="24"/>
          <w:lang w:val="es-ES"/>
        </w:rPr>
      </w:pPr>
      <w:r w:rsidRPr="00C11B25">
        <w:rPr>
          <w:rFonts w:ascii="Arial Narrow" w:hAnsi="Arial Narrow" w:cs="Arial"/>
          <w:sz w:val="24"/>
          <w:szCs w:val="24"/>
          <w:lang w:val="es-ES"/>
        </w:rPr>
        <w:t>Es la persona natural que asume la función de coordinar la implementación del marco legal en protección de datos personales, que dará trámite a las solicitudes de los Titulares, para el ejercicio de los derechos a que se refiere la Ley 1581</w:t>
      </w:r>
      <w:r w:rsidR="00795E8D">
        <w:rPr>
          <w:rFonts w:ascii="Arial Narrow" w:hAnsi="Arial Narrow" w:cs="Arial"/>
          <w:sz w:val="24"/>
          <w:szCs w:val="24"/>
          <w:lang w:val="es-ES"/>
        </w:rPr>
        <w:t xml:space="preserve"> de 2012.</w:t>
      </w:r>
    </w:p>
    <w:p w14:paraId="24E468A8" w14:textId="49332F27" w:rsidR="00393FF0" w:rsidRPr="00C11B25" w:rsidRDefault="003272B1" w:rsidP="00C11B25">
      <w:pPr>
        <w:spacing w:after="0"/>
        <w:jc w:val="both"/>
        <w:rPr>
          <w:rStyle w:val="Ttulo2Car"/>
          <w:rFonts w:ascii="Arial Narrow" w:hAnsi="Arial Narrow" w:cs="Arial"/>
          <w:b/>
          <w:color w:val="auto"/>
          <w:sz w:val="24"/>
          <w:szCs w:val="24"/>
          <w:lang w:val="es-CO"/>
        </w:rPr>
      </w:pPr>
      <w:bookmarkStart w:id="78" w:name="_Toc475541513"/>
      <w:bookmarkStart w:id="79" w:name="_Toc475551296"/>
      <w:bookmarkStart w:id="80" w:name="_Toc476232249"/>
      <w:bookmarkStart w:id="81" w:name="_Toc476832616"/>
      <w:bookmarkStart w:id="82" w:name="_Toc164754432"/>
      <w:r w:rsidRPr="00C11B25">
        <w:rPr>
          <w:rStyle w:val="Ttulo2Car"/>
          <w:rFonts w:ascii="Arial Narrow" w:hAnsi="Arial Narrow" w:cs="Arial"/>
          <w:b/>
          <w:color w:val="auto"/>
          <w:sz w:val="24"/>
          <w:szCs w:val="24"/>
          <w:lang w:val="es-CO"/>
        </w:rPr>
        <w:t>2.</w:t>
      </w:r>
      <w:r w:rsidR="00500D4F">
        <w:rPr>
          <w:rStyle w:val="Ttulo2Car"/>
          <w:rFonts w:ascii="Arial Narrow" w:hAnsi="Arial Narrow" w:cs="Arial"/>
          <w:b/>
          <w:color w:val="auto"/>
          <w:sz w:val="24"/>
          <w:szCs w:val="24"/>
          <w:lang w:val="es-CO"/>
        </w:rPr>
        <w:t>8</w:t>
      </w:r>
      <w:r w:rsidR="00A9277C" w:rsidRPr="00C11B25">
        <w:rPr>
          <w:rStyle w:val="Ttulo2Car"/>
          <w:rFonts w:ascii="Arial Narrow" w:hAnsi="Arial Narrow" w:cs="Arial"/>
          <w:b/>
          <w:color w:val="auto"/>
          <w:sz w:val="24"/>
          <w:szCs w:val="24"/>
          <w:lang w:val="es-CO"/>
        </w:rPr>
        <w:t xml:space="preserve">. </w:t>
      </w:r>
      <w:r w:rsidR="0000723E" w:rsidRPr="00C11B25">
        <w:rPr>
          <w:rStyle w:val="Ttulo2Car"/>
          <w:rFonts w:ascii="Arial Narrow" w:hAnsi="Arial Narrow" w:cs="Arial"/>
          <w:b/>
          <w:color w:val="auto"/>
          <w:sz w:val="24"/>
          <w:szCs w:val="24"/>
          <w:lang w:val="es-CO"/>
        </w:rPr>
        <w:t>Titular</w:t>
      </w:r>
      <w:bookmarkEnd w:id="78"/>
      <w:bookmarkEnd w:id="79"/>
      <w:bookmarkEnd w:id="80"/>
      <w:bookmarkEnd w:id="81"/>
      <w:r w:rsidR="00B86549">
        <w:rPr>
          <w:rStyle w:val="Ttulo2Car"/>
          <w:rFonts w:ascii="Arial Narrow" w:hAnsi="Arial Narrow" w:cs="Arial"/>
          <w:b/>
          <w:color w:val="auto"/>
          <w:sz w:val="24"/>
          <w:szCs w:val="24"/>
          <w:lang w:val="es-CO"/>
        </w:rPr>
        <w:t>:</w:t>
      </w:r>
      <w:bookmarkEnd w:id="82"/>
    </w:p>
    <w:p w14:paraId="698FB910" w14:textId="77777777" w:rsidR="00B73B85" w:rsidRPr="00A4455F" w:rsidRDefault="0000723E" w:rsidP="00C11B25">
      <w:pPr>
        <w:spacing w:after="0"/>
        <w:jc w:val="both"/>
        <w:rPr>
          <w:rStyle w:val="Ttulo2Car"/>
          <w:rFonts w:ascii="Arial Narrow" w:eastAsia="Calibri" w:hAnsi="Arial Narrow" w:cs="Arial"/>
          <w:color w:val="auto"/>
          <w:sz w:val="24"/>
          <w:szCs w:val="24"/>
          <w:lang w:val="es-ES"/>
        </w:rPr>
      </w:pPr>
      <w:r w:rsidRPr="00C11B25">
        <w:rPr>
          <w:rFonts w:ascii="Arial Narrow" w:hAnsi="Arial Narrow" w:cs="Arial"/>
          <w:sz w:val="24"/>
          <w:szCs w:val="24"/>
          <w:lang w:val="es-ES"/>
        </w:rPr>
        <w:t>Persona natural cuyos datos personales sean objeto de tra</w:t>
      </w:r>
      <w:r w:rsidR="00A4455F">
        <w:rPr>
          <w:rFonts w:ascii="Arial Narrow" w:hAnsi="Arial Narrow" w:cs="Arial"/>
          <w:sz w:val="24"/>
          <w:szCs w:val="24"/>
          <w:lang w:val="es-ES"/>
        </w:rPr>
        <w:t>tamiento.</w:t>
      </w:r>
    </w:p>
    <w:p w14:paraId="49BB9851" w14:textId="3311B400" w:rsidR="00393FF0" w:rsidRPr="00C11B25" w:rsidRDefault="003272B1" w:rsidP="00C11B25">
      <w:pPr>
        <w:spacing w:after="0"/>
        <w:jc w:val="both"/>
        <w:rPr>
          <w:rStyle w:val="Ttulo2Car"/>
          <w:rFonts w:ascii="Arial Narrow" w:hAnsi="Arial Narrow" w:cs="Arial"/>
          <w:b/>
          <w:color w:val="auto"/>
          <w:sz w:val="24"/>
          <w:szCs w:val="24"/>
          <w:lang w:val="es-CO"/>
        </w:rPr>
      </w:pPr>
      <w:bookmarkStart w:id="83" w:name="_Toc475541514"/>
      <w:bookmarkStart w:id="84" w:name="_Toc475551297"/>
      <w:bookmarkStart w:id="85" w:name="_Toc476232250"/>
      <w:bookmarkStart w:id="86" w:name="_Toc476832617"/>
      <w:bookmarkStart w:id="87" w:name="_Toc164754433"/>
      <w:r w:rsidRPr="00C11B25">
        <w:rPr>
          <w:rStyle w:val="Ttulo2Car"/>
          <w:rFonts w:ascii="Arial Narrow" w:hAnsi="Arial Narrow" w:cs="Arial"/>
          <w:b/>
          <w:color w:val="auto"/>
          <w:sz w:val="24"/>
          <w:szCs w:val="24"/>
          <w:lang w:val="es-CO"/>
        </w:rPr>
        <w:t>2.</w:t>
      </w:r>
      <w:r w:rsidR="00500D4F">
        <w:rPr>
          <w:rStyle w:val="Ttulo2Car"/>
          <w:rFonts w:ascii="Arial Narrow" w:hAnsi="Arial Narrow" w:cs="Arial"/>
          <w:b/>
          <w:color w:val="auto"/>
          <w:sz w:val="24"/>
          <w:szCs w:val="24"/>
          <w:lang w:val="es-CO"/>
        </w:rPr>
        <w:t>9</w:t>
      </w:r>
      <w:r w:rsidR="00A9277C" w:rsidRPr="00C11B25">
        <w:rPr>
          <w:rStyle w:val="Ttulo2Car"/>
          <w:rFonts w:ascii="Arial Narrow" w:hAnsi="Arial Narrow" w:cs="Arial"/>
          <w:b/>
          <w:color w:val="auto"/>
          <w:sz w:val="24"/>
          <w:szCs w:val="24"/>
          <w:lang w:val="es-CO"/>
        </w:rPr>
        <w:t xml:space="preserve">. </w:t>
      </w:r>
      <w:r w:rsidR="0000723E" w:rsidRPr="00C11B25">
        <w:rPr>
          <w:rStyle w:val="Ttulo2Car"/>
          <w:rFonts w:ascii="Arial Narrow" w:hAnsi="Arial Narrow" w:cs="Arial"/>
          <w:b/>
          <w:color w:val="auto"/>
          <w:sz w:val="24"/>
          <w:szCs w:val="24"/>
          <w:lang w:val="es-CO"/>
        </w:rPr>
        <w:t>Tratamiento</w:t>
      </w:r>
      <w:bookmarkEnd w:id="83"/>
      <w:bookmarkEnd w:id="84"/>
      <w:bookmarkEnd w:id="85"/>
      <w:bookmarkEnd w:id="86"/>
      <w:r w:rsidR="00B86549">
        <w:rPr>
          <w:rStyle w:val="Ttulo2Car"/>
          <w:rFonts w:ascii="Arial Narrow" w:hAnsi="Arial Narrow" w:cs="Arial"/>
          <w:b/>
          <w:color w:val="auto"/>
          <w:sz w:val="24"/>
          <w:szCs w:val="24"/>
          <w:lang w:val="es-CO"/>
        </w:rPr>
        <w:t>:</w:t>
      </w:r>
      <w:bookmarkEnd w:id="87"/>
    </w:p>
    <w:p w14:paraId="3CCF3EC8" w14:textId="77777777" w:rsidR="00D70B3B"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Cualquier operación o conjunto de operaciones sobre datos personales, tales como la recolección, almacenamiento,</w:t>
      </w:r>
      <w:r w:rsidR="00795E8D">
        <w:rPr>
          <w:rFonts w:ascii="Arial Narrow" w:hAnsi="Arial Narrow" w:cs="Arial"/>
          <w:sz w:val="24"/>
          <w:szCs w:val="24"/>
          <w:lang w:val="es-ES"/>
        </w:rPr>
        <w:t xml:space="preserve"> uso, circulación o supresión.</w:t>
      </w:r>
      <w:r w:rsidR="00795E8D">
        <w:rPr>
          <w:rFonts w:ascii="Arial Narrow" w:hAnsi="Arial Narrow" w:cs="Arial"/>
          <w:sz w:val="24"/>
          <w:szCs w:val="24"/>
          <w:lang w:val="es-ES"/>
        </w:rPr>
        <w:tab/>
      </w:r>
    </w:p>
    <w:p w14:paraId="75A852F3" w14:textId="7C6E6B27" w:rsidR="00393FF0" w:rsidRPr="00C11B25" w:rsidRDefault="003272B1" w:rsidP="00C11B25">
      <w:pPr>
        <w:spacing w:after="0"/>
        <w:jc w:val="both"/>
        <w:rPr>
          <w:rStyle w:val="Ttulo2Car"/>
          <w:rFonts w:ascii="Arial Narrow" w:hAnsi="Arial Narrow" w:cs="Arial"/>
          <w:b/>
          <w:color w:val="auto"/>
          <w:sz w:val="24"/>
          <w:szCs w:val="24"/>
          <w:lang w:val="es-CO"/>
        </w:rPr>
      </w:pPr>
      <w:bookmarkStart w:id="88" w:name="_Toc475541515"/>
      <w:bookmarkStart w:id="89" w:name="_Toc475551298"/>
      <w:bookmarkStart w:id="90" w:name="_Toc476232251"/>
      <w:bookmarkStart w:id="91" w:name="_Toc476832618"/>
      <w:bookmarkStart w:id="92" w:name="_Toc164754434"/>
      <w:r w:rsidRPr="00C11B25">
        <w:rPr>
          <w:rStyle w:val="Ttulo2Car"/>
          <w:rFonts w:ascii="Arial Narrow" w:hAnsi="Arial Narrow" w:cs="Arial"/>
          <w:b/>
          <w:color w:val="auto"/>
          <w:sz w:val="24"/>
          <w:szCs w:val="24"/>
          <w:lang w:val="es-CO"/>
        </w:rPr>
        <w:t>2.1</w:t>
      </w:r>
      <w:r w:rsidR="00CF1CB2">
        <w:rPr>
          <w:rStyle w:val="Ttulo2Car"/>
          <w:rFonts w:ascii="Arial Narrow" w:hAnsi="Arial Narrow" w:cs="Arial"/>
          <w:b/>
          <w:color w:val="auto"/>
          <w:sz w:val="24"/>
          <w:szCs w:val="24"/>
          <w:lang w:val="es-CO"/>
        </w:rPr>
        <w:t>0</w:t>
      </w:r>
      <w:r w:rsidR="00A9277C" w:rsidRPr="00C11B25">
        <w:rPr>
          <w:rStyle w:val="Ttulo2Car"/>
          <w:rFonts w:ascii="Arial Narrow" w:hAnsi="Arial Narrow" w:cs="Arial"/>
          <w:b/>
          <w:color w:val="auto"/>
          <w:sz w:val="24"/>
          <w:szCs w:val="24"/>
          <w:lang w:val="es-CO"/>
        </w:rPr>
        <w:t xml:space="preserve">. </w:t>
      </w:r>
      <w:r w:rsidR="0000723E" w:rsidRPr="00C11B25">
        <w:rPr>
          <w:rStyle w:val="Ttulo2Car"/>
          <w:rFonts w:ascii="Arial Narrow" w:hAnsi="Arial Narrow" w:cs="Arial"/>
          <w:b/>
          <w:color w:val="auto"/>
          <w:sz w:val="24"/>
          <w:szCs w:val="24"/>
          <w:lang w:val="es-CO"/>
        </w:rPr>
        <w:t>Aviso de privacidad</w:t>
      </w:r>
      <w:bookmarkEnd w:id="88"/>
      <w:bookmarkEnd w:id="89"/>
      <w:bookmarkEnd w:id="90"/>
      <w:bookmarkEnd w:id="91"/>
      <w:r w:rsidR="00B86549">
        <w:rPr>
          <w:rStyle w:val="Ttulo2Car"/>
          <w:rFonts w:ascii="Arial Narrow" w:hAnsi="Arial Narrow" w:cs="Arial"/>
          <w:b/>
          <w:color w:val="auto"/>
          <w:sz w:val="24"/>
          <w:szCs w:val="24"/>
          <w:lang w:val="es-CO"/>
        </w:rPr>
        <w:t>:</w:t>
      </w:r>
      <w:bookmarkEnd w:id="92"/>
    </w:p>
    <w:p w14:paraId="55831B61" w14:textId="77777777" w:rsidR="007E3989"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Comunicación verbal o escrita generada por el </w:t>
      </w:r>
      <w:r w:rsidR="000724F5" w:rsidRPr="00C11B25">
        <w:rPr>
          <w:rFonts w:ascii="Arial Narrow" w:hAnsi="Arial Narrow" w:cs="Arial"/>
          <w:sz w:val="24"/>
          <w:szCs w:val="24"/>
          <w:lang w:val="es-ES"/>
        </w:rPr>
        <w:t>R</w:t>
      </w:r>
      <w:r w:rsidRPr="00C11B25">
        <w:rPr>
          <w:rFonts w:ascii="Arial Narrow" w:hAnsi="Arial Narrow" w:cs="Arial"/>
          <w:sz w:val="24"/>
          <w:szCs w:val="24"/>
          <w:lang w:val="es-ES"/>
        </w:rPr>
        <w:t>esponsable,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w:t>
      </w:r>
    </w:p>
    <w:p w14:paraId="21BE2FAF" w14:textId="32803B44" w:rsidR="00393FF0" w:rsidRPr="00C11B25" w:rsidRDefault="007E3989" w:rsidP="00C11B25">
      <w:pPr>
        <w:spacing w:after="0"/>
        <w:jc w:val="both"/>
        <w:rPr>
          <w:rStyle w:val="Ttulo2Car"/>
          <w:rFonts w:ascii="Arial Narrow" w:hAnsi="Arial Narrow" w:cs="Arial"/>
          <w:b/>
          <w:color w:val="auto"/>
          <w:sz w:val="24"/>
          <w:szCs w:val="24"/>
          <w:lang w:val="es-CO"/>
        </w:rPr>
      </w:pPr>
      <w:bookmarkStart w:id="93" w:name="_Toc475541516"/>
      <w:bookmarkStart w:id="94" w:name="_Toc475551299"/>
      <w:bookmarkStart w:id="95" w:name="_Toc476232252"/>
      <w:bookmarkStart w:id="96" w:name="_Toc476832619"/>
      <w:bookmarkStart w:id="97" w:name="_Toc164754435"/>
      <w:r w:rsidRPr="00C11B25">
        <w:rPr>
          <w:rStyle w:val="Ttulo2Car"/>
          <w:rFonts w:ascii="Arial Narrow" w:hAnsi="Arial Narrow" w:cs="Arial"/>
          <w:b/>
          <w:color w:val="auto"/>
          <w:sz w:val="24"/>
          <w:szCs w:val="24"/>
          <w:lang w:val="es-CO"/>
        </w:rPr>
        <w:t>2.1</w:t>
      </w:r>
      <w:r w:rsidR="00C86852">
        <w:rPr>
          <w:rStyle w:val="Ttulo2Car"/>
          <w:rFonts w:ascii="Arial Narrow" w:hAnsi="Arial Narrow" w:cs="Arial"/>
          <w:b/>
          <w:color w:val="auto"/>
          <w:sz w:val="24"/>
          <w:szCs w:val="24"/>
          <w:lang w:val="es-CO"/>
        </w:rPr>
        <w:t>1</w:t>
      </w:r>
      <w:r w:rsidRPr="00C11B25">
        <w:rPr>
          <w:rStyle w:val="Ttulo2Car"/>
          <w:rFonts w:ascii="Arial Narrow" w:hAnsi="Arial Narrow" w:cs="Arial"/>
          <w:b/>
          <w:color w:val="auto"/>
          <w:sz w:val="24"/>
          <w:szCs w:val="24"/>
          <w:lang w:val="es-CO"/>
        </w:rPr>
        <w:t xml:space="preserve">. </w:t>
      </w:r>
      <w:r w:rsidR="0000723E" w:rsidRPr="00C11B25">
        <w:rPr>
          <w:rStyle w:val="Ttulo2Car"/>
          <w:rFonts w:ascii="Arial Narrow" w:hAnsi="Arial Narrow" w:cs="Arial"/>
          <w:b/>
          <w:color w:val="auto"/>
          <w:sz w:val="24"/>
          <w:szCs w:val="24"/>
          <w:lang w:val="es-CO"/>
        </w:rPr>
        <w:t>Transferencia</w:t>
      </w:r>
      <w:bookmarkEnd w:id="93"/>
      <w:bookmarkEnd w:id="94"/>
      <w:bookmarkEnd w:id="95"/>
      <w:bookmarkEnd w:id="96"/>
      <w:r w:rsidR="00B86549">
        <w:rPr>
          <w:rStyle w:val="Ttulo2Car"/>
          <w:rFonts w:ascii="Arial Narrow" w:hAnsi="Arial Narrow" w:cs="Arial"/>
          <w:b/>
          <w:color w:val="auto"/>
          <w:sz w:val="24"/>
          <w:szCs w:val="24"/>
          <w:lang w:val="es-CO"/>
        </w:rPr>
        <w:t>:</w:t>
      </w:r>
      <w:bookmarkEnd w:id="97"/>
    </w:p>
    <w:p w14:paraId="1837FF14" w14:textId="77777777" w:rsidR="00CD7FA9"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La transferencia de datos tiene lugar cuando el </w:t>
      </w:r>
      <w:r w:rsidR="000724F5" w:rsidRPr="00C11B25">
        <w:rPr>
          <w:rFonts w:ascii="Arial Narrow" w:hAnsi="Arial Narrow" w:cs="Arial"/>
          <w:sz w:val="24"/>
          <w:szCs w:val="24"/>
          <w:lang w:val="es-ES"/>
        </w:rPr>
        <w:t>R</w:t>
      </w:r>
      <w:r w:rsidRPr="00C11B25">
        <w:rPr>
          <w:rFonts w:ascii="Arial Narrow" w:hAnsi="Arial Narrow" w:cs="Arial"/>
          <w:sz w:val="24"/>
          <w:szCs w:val="24"/>
          <w:lang w:val="es-ES"/>
        </w:rPr>
        <w:t xml:space="preserve">esponsable y/o </w:t>
      </w:r>
      <w:r w:rsidR="000724F5" w:rsidRPr="00C11B25">
        <w:rPr>
          <w:rFonts w:ascii="Arial Narrow" w:hAnsi="Arial Narrow" w:cs="Arial"/>
          <w:sz w:val="24"/>
          <w:szCs w:val="24"/>
          <w:lang w:val="es-ES"/>
        </w:rPr>
        <w:t>E</w:t>
      </w:r>
      <w:r w:rsidRPr="00C11B25">
        <w:rPr>
          <w:rFonts w:ascii="Arial Narrow" w:hAnsi="Arial Narrow" w:cs="Arial"/>
          <w:sz w:val="24"/>
          <w:szCs w:val="24"/>
          <w:lang w:val="es-ES"/>
        </w:rPr>
        <w:t xml:space="preserve">ncargado del tratamiento de datos personales, ubicado en Colombia, envía la información o los datos personales a un receptor, que a su vez es </w:t>
      </w:r>
      <w:r w:rsidR="000724F5" w:rsidRPr="00C11B25">
        <w:rPr>
          <w:rFonts w:ascii="Arial Narrow" w:hAnsi="Arial Narrow" w:cs="Arial"/>
          <w:sz w:val="24"/>
          <w:szCs w:val="24"/>
          <w:lang w:val="es-ES"/>
        </w:rPr>
        <w:t>R</w:t>
      </w:r>
      <w:r w:rsidRPr="00C11B25">
        <w:rPr>
          <w:rFonts w:ascii="Arial Narrow" w:hAnsi="Arial Narrow" w:cs="Arial"/>
          <w:sz w:val="24"/>
          <w:szCs w:val="24"/>
          <w:lang w:val="es-ES"/>
        </w:rPr>
        <w:t>esponsable del tratamiento y se encuentra dentro o fuera del país.</w:t>
      </w:r>
    </w:p>
    <w:p w14:paraId="37416614" w14:textId="7A9147E6" w:rsidR="00393FF0" w:rsidRPr="00C11B25" w:rsidRDefault="007E3989" w:rsidP="00C11B25">
      <w:pPr>
        <w:spacing w:after="0"/>
        <w:jc w:val="both"/>
        <w:rPr>
          <w:rStyle w:val="Ttulo2Car"/>
          <w:rFonts w:ascii="Arial Narrow" w:hAnsi="Arial Narrow" w:cs="Arial"/>
          <w:b/>
          <w:color w:val="auto"/>
          <w:sz w:val="24"/>
          <w:szCs w:val="24"/>
          <w:lang w:val="es-CO"/>
        </w:rPr>
      </w:pPr>
      <w:bookmarkStart w:id="98" w:name="_Toc475541517"/>
      <w:bookmarkStart w:id="99" w:name="_Toc475551300"/>
      <w:bookmarkStart w:id="100" w:name="_Toc476232253"/>
      <w:bookmarkStart w:id="101" w:name="_Toc476832620"/>
      <w:bookmarkStart w:id="102" w:name="_Toc164754436"/>
      <w:r w:rsidRPr="00C11B25">
        <w:rPr>
          <w:rStyle w:val="Ttulo2Car"/>
          <w:rFonts w:ascii="Arial Narrow" w:hAnsi="Arial Narrow" w:cs="Arial"/>
          <w:b/>
          <w:color w:val="auto"/>
          <w:sz w:val="24"/>
          <w:szCs w:val="24"/>
          <w:lang w:val="es-CO"/>
        </w:rPr>
        <w:t>2.1</w:t>
      </w:r>
      <w:r w:rsidR="007872A3">
        <w:rPr>
          <w:rStyle w:val="Ttulo2Car"/>
          <w:rFonts w:ascii="Arial Narrow" w:hAnsi="Arial Narrow" w:cs="Arial"/>
          <w:b/>
          <w:color w:val="auto"/>
          <w:sz w:val="24"/>
          <w:szCs w:val="24"/>
          <w:lang w:val="es-CO"/>
        </w:rPr>
        <w:t>2</w:t>
      </w:r>
      <w:r w:rsidRPr="00C11B25">
        <w:rPr>
          <w:rStyle w:val="Ttulo2Car"/>
          <w:rFonts w:ascii="Arial Narrow" w:hAnsi="Arial Narrow" w:cs="Arial"/>
          <w:b/>
          <w:color w:val="auto"/>
          <w:sz w:val="24"/>
          <w:szCs w:val="24"/>
          <w:lang w:val="es-CO"/>
        </w:rPr>
        <w:t xml:space="preserve">. </w:t>
      </w:r>
      <w:r w:rsidR="0000723E" w:rsidRPr="00C11B25">
        <w:rPr>
          <w:rStyle w:val="Ttulo2Car"/>
          <w:rFonts w:ascii="Arial Narrow" w:hAnsi="Arial Narrow" w:cs="Arial"/>
          <w:b/>
          <w:color w:val="auto"/>
          <w:sz w:val="24"/>
          <w:szCs w:val="24"/>
          <w:lang w:val="es-CO"/>
        </w:rPr>
        <w:t>Transmisión</w:t>
      </w:r>
      <w:bookmarkEnd w:id="98"/>
      <w:bookmarkEnd w:id="99"/>
      <w:bookmarkEnd w:id="100"/>
      <w:bookmarkEnd w:id="101"/>
      <w:r w:rsidR="00B86549">
        <w:rPr>
          <w:rStyle w:val="Ttulo2Car"/>
          <w:rFonts w:ascii="Arial Narrow" w:hAnsi="Arial Narrow" w:cs="Arial"/>
          <w:b/>
          <w:color w:val="auto"/>
          <w:sz w:val="24"/>
          <w:szCs w:val="24"/>
          <w:lang w:val="es-CO"/>
        </w:rPr>
        <w:t>:</w:t>
      </w:r>
      <w:bookmarkEnd w:id="102"/>
    </w:p>
    <w:p w14:paraId="62F5CF80" w14:textId="77777777" w:rsidR="00C40CE1"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Tratamiento de datos personales que implica la comunicación de los mismos dentro o fuera del territorio de la República de Colombia cuando tenga por objeto la realización de un tratamiento</w:t>
      </w:r>
      <w:r w:rsidR="007D008B" w:rsidRPr="00C11B25">
        <w:rPr>
          <w:rFonts w:ascii="Arial Narrow" w:hAnsi="Arial Narrow" w:cs="Arial"/>
          <w:sz w:val="24"/>
          <w:szCs w:val="24"/>
          <w:lang w:val="es-ES"/>
        </w:rPr>
        <w:t xml:space="preserve"> </w:t>
      </w:r>
      <w:r w:rsidR="00F3010A" w:rsidRPr="00C11B25">
        <w:rPr>
          <w:rFonts w:ascii="Arial Narrow" w:hAnsi="Arial Narrow" w:cs="Arial"/>
          <w:sz w:val="24"/>
          <w:szCs w:val="24"/>
          <w:lang w:val="es-ES"/>
        </w:rPr>
        <w:t>determinado por</w:t>
      </w:r>
      <w:r w:rsidR="007D008B" w:rsidRPr="00C11B25">
        <w:rPr>
          <w:rFonts w:ascii="Arial Narrow" w:hAnsi="Arial Narrow" w:cs="Arial"/>
          <w:sz w:val="24"/>
          <w:szCs w:val="24"/>
          <w:lang w:val="es-ES"/>
        </w:rPr>
        <w:t xml:space="preserve"> </w:t>
      </w:r>
      <w:r w:rsidRPr="00C11B25">
        <w:rPr>
          <w:rFonts w:ascii="Arial Narrow" w:hAnsi="Arial Narrow" w:cs="Arial"/>
          <w:sz w:val="24"/>
          <w:szCs w:val="24"/>
          <w:lang w:val="es-ES"/>
        </w:rPr>
        <w:t>el encargado por cuenta del responsable.</w:t>
      </w:r>
    </w:p>
    <w:p w14:paraId="0B265139" w14:textId="77777777" w:rsidR="000724F5" w:rsidRPr="00C11B25" w:rsidRDefault="000724F5" w:rsidP="00C11B25">
      <w:pPr>
        <w:spacing w:after="0"/>
        <w:jc w:val="both"/>
        <w:rPr>
          <w:rFonts w:ascii="Arial Narrow" w:hAnsi="Arial Narrow" w:cs="Arial"/>
          <w:sz w:val="24"/>
          <w:szCs w:val="24"/>
          <w:lang w:val="es-ES"/>
        </w:rPr>
      </w:pPr>
    </w:p>
    <w:p w14:paraId="5806A483" w14:textId="77777777" w:rsidR="00C40CE1" w:rsidRPr="00C11B25" w:rsidRDefault="00445885" w:rsidP="00F81D0B">
      <w:pPr>
        <w:pStyle w:val="Ttulo1"/>
        <w:numPr>
          <w:ilvl w:val="0"/>
          <w:numId w:val="1"/>
        </w:numPr>
        <w:spacing w:before="0"/>
        <w:ind w:left="0" w:firstLine="0"/>
        <w:jc w:val="both"/>
        <w:rPr>
          <w:rFonts w:ascii="Arial Narrow" w:hAnsi="Arial Narrow" w:cs="Arial"/>
          <w:b/>
          <w:color w:val="auto"/>
          <w:sz w:val="24"/>
          <w:szCs w:val="24"/>
          <w:lang w:val="es-ES"/>
        </w:rPr>
      </w:pPr>
      <w:bookmarkStart w:id="103" w:name="_Toc475541518"/>
      <w:bookmarkStart w:id="104" w:name="_Toc475551301"/>
      <w:bookmarkStart w:id="105" w:name="_Toc476232254"/>
      <w:bookmarkStart w:id="106" w:name="_Toc476832621"/>
      <w:bookmarkStart w:id="107" w:name="_Toc164754437"/>
      <w:r w:rsidRPr="00C11B25">
        <w:rPr>
          <w:rFonts w:ascii="Arial Narrow" w:hAnsi="Arial Narrow" w:cs="Arial"/>
          <w:b/>
          <w:color w:val="auto"/>
          <w:sz w:val="24"/>
          <w:szCs w:val="24"/>
          <w:lang w:val="es-ES"/>
        </w:rPr>
        <w:t>PRINCIPIOS DE LA PROTECCIÓN DE DATOS</w:t>
      </w:r>
      <w:bookmarkEnd w:id="103"/>
      <w:bookmarkEnd w:id="104"/>
      <w:bookmarkEnd w:id="105"/>
      <w:bookmarkEnd w:id="106"/>
      <w:bookmarkEnd w:id="107"/>
    </w:p>
    <w:p w14:paraId="11E22742" w14:textId="77777777" w:rsidR="0093257F" w:rsidRPr="00C11B25" w:rsidRDefault="0093257F" w:rsidP="00C11B25">
      <w:pPr>
        <w:spacing w:after="0"/>
        <w:jc w:val="both"/>
        <w:rPr>
          <w:rFonts w:ascii="Arial Narrow" w:hAnsi="Arial Narrow" w:cs="Arial"/>
          <w:sz w:val="24"/>
          <w:szCs w:val="24"/>
          <w:lang w:val="es-ES"/>
        </w:rPr>
      </w:pPr>
    </w:p>
    <w:p w14:paraId="2C08D782" w14:textId="755A631B" w:rsidR="00A9277C" w:rsidRPr="00C11B25" w:rsidRDefault="003867A8" w:rsidP="00C11B25">
      <w:pPr>
        <w:spacing w:after="0"/>
        <w:jc w:val="both"/>
        <w:rPr>
          <w:rFonts w:ascii="Arial Narrow" w:hAnsi="Arial Narrow" w:cs="Arial"/>
          <w:sz w:val="24"/>
          <w:szCs w:val="24"/>
          <w:lang w:val="es-ES"/>
        </w:rPr>
      </w:pPr>
      <w:r w:rsidRPr="003867A8">
        <w:rPr>
          <w:rFonts w:ascii="Arial Narrow" w:hAnsi="Arial Narrow" w:cs="Arial"/>
          <w:sz w:val="24"/>
          <w:szCs w:val="24"/>
          <w:lang w:val="es-ES"/>
        </w:rPr>
        <w:t>El artículo 4 de la LEPD establece unos principios para el tratamiento de datos personales que se han de aplicar, de manera armónica e integral, en el desarrollo, interpretación y aplicación de la Ley. Los principios legales de la protección de datos son los siguientes:</w:t>
      </w:r>
    </w:p>
    <w:p w14:paraId="6A406978" w14:textId="77777777" w:rsidR="0093257F" w:rsidRPr="00C11B25" w:rsidRDefault="0093257F" w:rsidP="00C11B25">
      <w:pPr>
        <w:spacing w:after="0"/>
        <w:jc w:val="both"/>
        <w:rPr>
          <w:rFonts w:ascii="Arial Narrow" w:hAnsi="Arial Narrow" w:cs="Arial"/>
          <w:sz w:val="24"/>
          <w:szCs w:val="24"/>
          <w:lang w:val="es-ES"/>
        </w:rPr>
      </w:pPr>
    </w:p>
    <w:p w14:paraId="441B193A" w14:textId="0E4194FD" w:rsidR="00F9704D" w:rsidRPr="00C11B25" w:rsidRDefault="00387A87" w:rsidP="00C11B25">
      <w:pPr>
        <w:spacing w:after="0"/>
        <w:jc w:val="both"/>
        <w:rPr>
          <w:rStyle w:val="Ttulo2Car"/>
          <w:rFonts w:ascii="Arial Narrow" w:hAnsi="Arial Narrow" w:cs="Arial"/>
          <w:color w:val="auto"/>
          <w:sz w:val="24"/>
          <w:szCs w:val="24"/>
          <w:lang w:val="es-CO"/>
        </w:rPr>
      </w:pPr>
      <w:bookmarkStart w:id="108" w:name="_Toc475541519"/>
      <w:bookmarkStart w:id="109" w:name="_Toc475551302"/>
      <w:bookmarkStart w:id="110" w:name="_Toc476232255"/>
      <w:bookmarkStart w:id="111" w:name="_Toc476832622"/>
      <w:bookmarkStart w:id="112" w:name="_Toc164754438"/>
      <w:r w:rsidRPr="00C11B25">
        <w:rPr>
          <w:rStyle w:val="Ttulo2Car"/>
          <w:rFonts w:ascii="Arial Narrow" w:hAnsi="Arial Narrow" w:cs="Arial"/>
          <w:b/>
          <w:color w:val="auto"/>
          <w:sz w:val="24"/>
          <w:szCs w:val="24"/>
          <w:lang w:val="es-ES"/>
        </w:rPr>
        <w:t>3.1</w:t>
      </w:r>
      <w:r w:rsidR="009F6AC6" w:rsidRPr="00C11B25">
        <w:rPr>
          <w:rStyle w:val="Ttulo2Car"/>
          <w:rFonts w:ascii="Arial Narrow" w:hAnsi="Arial Narrow" w:cs="Arial"/>
          <w:b/>
          <w:color w:val="auto"/>
          <w:sz w:val="24"/>
          <w:szCs w:val="24"/>
          <w:lang w:val="es-ES"/>
        </w:rPr>
        <w:t>. Principio</w:t>
      </w:r>
      <w:r w:rsidR="00C40CE1" w:rsidRPr="00C11B25">
        <w:rPr>
          <w:rStyle w:val="Ttulo2Car"/>
          <w:rFonts w:ascii="Arial Narrow" w:hAnsi="Arial Narrow" w:cs="Arial"/>
          <w:b/>
          <w:color w:val="auto"/>
          <w:sz w:val="24"/>
          <w:szCs w:val="24"/>
          <w:lang w:val="es-ES"/>
        </w:rPr>
        <w:t xml:space="preserve"> de </w:t>
      </w:r>
      <w:r w:rsidR="00EB3ED1">
        <w:rPr>
          <w:rStyle w:val="Ttulo2Car"/>
          <w:rFonts w:ascii="Arial Narrow" w:hAnsi="Arial Narrow" w:cs="Arial"/>
          <w:b/>
          <w:color w:val="auto"/>
          <w:sz w:val="24"/>
          <w:szCs w:val="24"/>
          <w:lang w:val="es-ES"/>
        </w:rPr>
        <w:t>L</w:t>
      </w:r>
      <w:r w:rsidR="00C40CE1" w:rsidRPr="00C11B25">
        <w:rPr>
          <w:rStyle w:val="Ttulo2Car"/>
          <w:rFonts w:ascii="Arial Narrow" w:hAnsi="Arial Narrow" w:cs="Arial"/>
          <w:b/>
          <w:color w:val="auto"/>
          <w:sz w:val="24"/>
          <w:szCs w:val="24"/>
          <w:lang w:val="es-ES"/>
        </w:rPr>
        <w:t>egalidad</w:t>
      </w:r>
      <w:bookmarkEnd w:id="108"/>
      <w:bookmarkEnd w:id="109"/>
      <w:bookmarkEnd w:id="110"/>
      <w:bookmarkEnd w:id="111"/>
      <w:r w:rsidR="007B660D">
        <w:rPr>
          <w:rStyle w:val="Ttulo2Car"/>
          <w:rFonts w:ascii="Arial Narrow" w:hAnsi="Arial Narrow" w:cs="Arial"/>
          <w:b/>
          <w:color w:val="auto"/>
          <w:sz w:val="24"/>
          <w:szCs w:val="24"/>
          <w:lang w:val="es-ES"/>
        </w:rPr>
        <w:t>:</w:t>
      </w:r>
      <w:bookmarkEnd w:id="112"/>
      <w:r w:rsidR="00C40CE1" w:rsidRPr="00C11B25">
        <w:rPr>
          <w:rStyle w:val="Ttulo2Car"/>
          <w:rFonts w:ascii="Arial Narrow" w:hAnsi="Arial Narrow" w:cs="Arial"/>
          <w:color w:val="auto"/>
          <w:sz w:val="24"/>
          <w:szCs w:val="24"/>
          <w:lang w:val="es-CO"/>
        </w:rPr>
        <w:t xml:space="preserve"> </w:t>
      </w:r>
    </w:p>
    <w:p w14:paraId="5EA3B0D7" w14:textId="77777777" w:rsidR="00F3010A" w:rsidRPr="00C11B25" w:rsidRDefault="00C40CE1"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El tratamiento de los datos es una actividad reglada que debe sujetarse a lo establecido en la LEPD, el Decreto 1377 de 2013 </w:t>
      </w:r>
      <w:r w:rsidR="00C11B25">
        <w:rPr>
          <w:rFonts w:ascii="Arial Narrow" w:hAnsi="Arial Narrow" w:cs="Arial"/>
          <w:sz w:val="24"/>
          <w:szCs w:val="24"/>
          <w:lang w:val="es-ES"/>
        </w:rPr>
        <w:t xml:space="preserve">Compilado en el Capítulo 25 del Decreto 1074 de 2015 </w:t>
      </w:r>
      <w:r w:rsidRPr="00C11B25">
        <w:rPr>
          <w:rFonts w:ascii="Arial Narrow" w:hAnsi="Arial Narrow" w:cs="Arial"/>
          <w:sz w:val="24"/>
          <w:szCs w:val="24"/>
          <w:lang w:val="es-ES"/>
        </w:rPr>
        <w:t>y en las demás d</w:t>
      </w:r>
      <w:r w:rsidR="00704EA2" w:rsidRPr="00C11B25">
        <w:rPr>
          <w:rFonts w:ascii="Arial Narrow" w:hAnsi="Arial Narrow" w:cs="Arial"/>
          <w:sz w:val="24"/>
          <w:szCs w:val="24"/>
          <w:lang w:val="es-ES"/>
        </w:rPr>
        <w:t>isposiciones que la desarrollen</w:t>
      </w:r>
      <w:r w:rsidR="008C198D" w:rsidRPr="00C11B25">
        <w:rPr>
          <w:rFonts w:ascii="Arial Narrow" w:hAnsi="Arial Narrow" w:cs="Arial"/>
          <w:sz w:val="24"/>
          <w:szCs w:val="24"/>
          <w:lang w:val="es-ES"/>
        </w:rPr>
        <w:t>.</w:t>
      </w:r>
    </w:p>
    <w:p w14:paraId="48C42217" w14:textId="65B28FC0" w:rsidR="00D1334F" w:rsidRPr="00C11B25" w:rsidRDefault="00387A87" w:rsidP="00C11B25">
      <w:pPr>
        <w:spacing w:after="0"/>
        <w:jc w:val="both"/>
        <w:rPr>
          <w:rStyle w:val="Ttulo2Car"/>
          <w:rFonts w:ascii="Arial Narrow" w:hAnsi="Arial Narrow" w:cs="Arial"/>
          <w:b/>
          <w:color w:val="auto"/>
          <w:sz w:val="24"/>
          <w:szCs w:val="24"/>
          <w:lang w:val="es-ES"/>
        </w:rPr>
      </w:pPr>
      <w:bookmarkStart w:id="113" w:name="_Toc475541520"/>
      <w:bookmarkStart w:id="114" w:name="_Toc475551303"/>
      <w:bookmarkStart w:id="115" w:name="_Toc476232256"/>
      <w:bookmarkStart w:id="116" w:name="_Toc476832623"/>
      <w:bookmarkStart w:id="117" w:name="_Toc164754439"/>
      <w:r w:rsidRPr="00C11B25">
        <w:rPr>
          <w:rStyle w:val="Ttulo2Car"/>
          <w:rFonts w:ascii="Arial Narrow" w:hAnsi="Arial Narrow" w:cs="Arial"/>
          <w:b/>
          <w:color w:val="auto"/>
          <w:sz w:val="24"/>
          <w:szCs w:val="24"/>
          <w:lang w:val="es-ES"/>
        </w:rPr>
        <w:t>3.2</w:t>
      </w:r>
      <w:r w:rsidR="009F6AC6" w:rsidRPr="00C11B25">
        <w:rPr>
          <w:rStyle w:val="Ttulo2Car"/>
          <w:rFonts w:ascii="Arial Narrow" w:hAnsi="Arial Narrow" w:cs="Arial"/>
          <w:b/>
          <w:color w:val="auto"/>
          <w:sz w:val="24"/>
          <w:szCs w:val="24"/>
          <w:lang w:val="es-ES"/>
        </w:rPr>
        <w:t>. Principio</w:t>
      </w:r>
      <w:r w:rsidR="00C40CE1" w:rsidRPr="00C11B25">
        <w:rPr>
          <w:rStyle w:val="Ttulo2Car"/>
          <w:rFonts w:ascii="Arial Narrow" w:hAnsi="Arial Narrow" w:cs="Arial"/>
          <w:b/>
          <w:color w:val="auto"/>
          <w:sz w:val="24"/>
          <w:szCs w:val="24"/>
          <w:lang w:val="es-ES"/>
        </w:rPr>
        <w:t xml:space="preserve"> de </w:t>
      </w:r>
      <w:r w:rsidR="00EB3ED1">
        <w:rPr>
          <w:rStyle w:val="Ttulo2Car"/>
          <w:rFonts w:ascii="Arial Narrow" w:hAnsi="Arial Narrow" w:cs="Arial"/>
          <w:b/>
          <w:color w:val="auto"/>
          <w:sz w:val="24"/>
          <w:szCs w:val="24"/>
          <w:lang w:val="es-ES"/>
        </w:rPr>
        <w:t>F</w:t>
      </w:r>
      <w:r w:rsidR="00C40CE1" w:rsidRPr="00C11B25">
        <w:rPr>
          <w:rStyle w:val="Ttulo2Car"/>
          <w:rFonts w:ascii="Arial Narrow" w:hAnsi="Arial Narrow" w:cs="Arial"/>
          <w:b/>
          <w:color w:val="auto"/>
          <w:sz w:val="24"/>
          <w:szCs w:val="24"/>
          <w:lang w:val="es-ES"/>
        </w:rPr>
        <w:t>inalidad</w:t>
      </w:r>
      <w:bookmarkEnd w:id="113"/>
      <w:bookmarkEnd w:id="114"/>
      <w:bookmarkEnd w:id="115"/>
      <w:bookmarkEnd w:id="116"/>
      <w:r w:rsidR="007B660D">
        <w:rPr>
          <w:rStyle w:val="Ttulo2Car"/>
          <w:rFonts w:ascii="Arial Narrow" w:hAnsi="Arial Narrow" w:cs="Arial"/>
          <w:b/>
          <w:color w:val="auto"/>
          <w:sz w:val="24"/>
          <w:szCs w:val="24"/>
          <w:lang w:val="es-ES"/>
        </w:rPr>
        <w:t>:</w:t>
      </w:r>
      <w:bookmarkEnd w:id="117"/>
      <w:r w:rsidR="00C40CE1" w:rsidRPr="00C11B25">
        <w:rPr>
          <w:rStyle w:val="Ttulo2Car"/>
          <w:rFonts w:ascii="Arial Narrow" w:hAnsi="Arial Narrow" w:cs="Arial"/>
          <w:b/>
          <w:color w:val="auto"/>
          <w:sz w:val="24"/>
          <w:szCs w:val="24"/>
          <w:lang w:val="es-ES"/>
        </w:rPr>
        <w:t xml:space="preserve"> </w:t>
      </w:r>
    </w:p>
    <w:p w14:paraId="275C9B1B" w14:textId="77777777" w:rsidR="000724F5" w:rsidRPr="00C11B25" w:rsidRDefault="00C40CE1"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El tratamiento debe obedecer a una finalidad legítima de acuerdo con la Constitución y la Ley, la cual debe ser informada a</w:t>
      </w:r>
      <w:r w:rsidR="007360F5" w:rsidRPr="00C11B25">
        <w:rPr>
          <w:rFonts w:ascii="Arial Narrow" w:hAnsi="Arial Narrow" w:cs="Arial"/>
          <w:sz w:val="24"/>
          <w:szCs w:val="24"/>
          <w:lang w:val="es-ES"/>
        </w:rPr>
        <w:t>l Titular.</w:t>
      </w:r>
    </w:p>
    <w:p w14:paraId="26B730FA" w14:textId="4983F09D" w:rsidR="00D1334F" w:rsidRPr="00C11B25" w:rsidRDefault="009F6AC6" w:rsidP="00C11B25">
      <w:pPr>
        <w:spacing w:after="0"/>
        <w:jc w:val="both"/>
        <w:rPr>
          <w:rStyle w:val="Ttulo2Car"/>
          <w:rFonts w:ascii="Arial Narrow" w:hAnsi="Arial Narrow" w:cs="Arial"/>
          <w:b/>
          <w:color w:val="auto"/>
          <w:sz w:val="24"/>
          <w:szCs w:val="24"/>
          <w:lang w:val="es-ES"/>
        </w:rPr>
      </w:pPr>
      <w:bookmarkStart w:id="118" w:name="_Toc475541521"/>
      <w:bookmarkStart w:id="119" w:name="_Toc475551304"/>
      <w:bookmarkStart w:id="120" w:name="_Toc476232257"/>
      <w:bookmarkStart w:id="121" w:name="_Toc476832624"/>
      <w:bookmarkStart w:id="122" w:name="_Toc164754440"/>
      <w:r w:rsidRPr="00C11B25">
        <w:rPr>
          <w:rStyle w:val="Ttulo2Car"/>
          <w:rFonts w:ascii="Arial Narrow" w:hAnsi="Arial Narrow" w:cs="Arial"/>
          <w:b/>
          <w:color w:val="auto"/>
          <w:sz w:val="24"/>
          <w:szCs w:val="24"/>
          <w:lang w:val="es-ES"/>
        </w:rPr>
        <w:t>3.3. Principio</w:t>
      </w:r>
      <w:r w:rsidR="00C40CE1" w:rsidRPr="00C11B25">
        <w:rPr>
          <w:rStyle w:val="Ttulo2Car"/>
          <w:rFonts w:ascii="Arial Narrow" w:hAnsi="Arial Narrow" w:cs="Arial"/>
          <w:b/>
          <w:color w:val="auto"/>
          <w:sz w:val="24"/>
          <w:szCs w:val="24"/>
          <w:lang w:val="es-ES"/>
        </w:rPr>
        <w:t xml:space="preserve"> de </w:t>
      </w:r>
      <w:r w:rsidR="00EB3ED1">
        <w:rPr>
          <w:rStyle w:val="Ttulo2Car"/>
          <w:rFonts w:ascii="Arial Narrow" w:hAnsi="Arial Narrow" w:cs="Arial"/>
          <w:b/>
          <w:color w:val="auto"/>
          <w:sz w:val="24"/>
          <w:szCs w:val="24"/>
          <w:lang w:val="es-ES"/>
        </w:rPr>
        <w:t>L</w:t>
      </w:r>
      <w:r w:rsidR="00C40CE1" w:rsidRPr="00C11B25">
        <w:rPr>
          <w:rStyle w:val="Ttulo2Car"/>
          <w:rFonts w:ascii="Arial Narrow" w:hAnsi="Arial Narrow" w:cs="Arial"/>
          <w:b/>
          <w:color w:val="auto"/>
          <w:sz w:val="24"/>
          <w:szCs w:val="24"/>
          <w:lang w:val="es-ES"/>
        </w:rPr>
        <w:t>ibertad</w:t>
      </w:r>
      <w:bookmarkEnd w:id="118"/>
      <w:bookmarkEnd w:id="119"/>
      <w:bookmarkEnd w:id="120"/>
      <w:bookmarkEnd w:id="121"/>
      <w:r w:rsidR="007B660D">
        <w:rPr>
          <w:rStyle w:val="Ttulo2Car"/>
          <w:rFonts w:ascii="Arial Narrow" w:hAnsi="Arial Narrow" w:cs="Arial"/>
          <w:b/>
          <w:color w:val="auto"/>
          <w:sz w:val="24"/>
          <w:szCs w:val="24"/>
          <w:lang w:val="es-ES"/>
        </w:rPr>
        <w:t>:</w:t>
      </w:r>
      <w:bookmarkEnd w:id="122"/>
      <w:r w:rsidR="00C40CE1" w:rsidRPr="00C11B25">
        <w:rPr>
          <w:rStyle w:val="Ttulo2Car"/>
          <w:rFonts w:ascii="Arial Narrow" w:hAnsi="Arial Narrow" w:cs="Arial"/>
          <w:b/>
          <w:color w:val="auto"/>
          <w:sz w:val="24"/>
          <w:szCs w:val="24"/>
          <w:lang w:val="es-ES"/>
        </w:rPr>
        <w:t xml:space="preserve"> </w:t>
      </w:r>
    </w:p>
    <w:p w14:paraId="5CDEBC50" w14:textId="77777777" w:rsidR="000724F5" w:rsidRPr="00C11B25" w:rsidRDefault="00C40CE1"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El tratamiento solo puede ejercerse con el consentimiento previo, expreso e informado </w:t>
      </w:r>
      <w:r w:rsidR="000724F5" w:rsidRPr="00C11B25">
        <w:rPr>
          <w:rFonts w:ascii="Arial Narrow" w:hAnsi="Arial Narrow" w:cs="Arial"/>
          <w:sz w:val="24"/>
          <w:szCs w:val="24"/>
          <w:lang w:val="es-ES"/>
        </w:rPr>
        <w:t>d</w:t>
      </w:r>
      <w:r w:rsidR="00704EA2" w:rsidRPr="00C11B25">
        <w:rPr>
          <w:rFonts w:ascii="Arial Narrow" w:hAnsi="Arial Narrow" w:cs="Arial"/>
          <w:sz w:val="24"/>
          <w:szCs w:val="24"/>
          <w:lang w:val="es-ES"/>
        </w:rPr>
        <w:t>el</w:t>
      </w:r>
      <w:r w:rsidRPr="00C11B25">
        <w:rPr>
          <w:rFonts w:ascii="Arial Narrow" w:hAnsi="Arial Narrow" w:cs="Arial"/>
          <w:sz w:val="24"/>
          <w:szCs w:val="24"/>
          <w:lang w:val="es-ES"/>
        </w:rPr>
        <w:t xml:space="preserve"> Titular. Los datos personales no podrán ser obtenidos o divulgados sin previa autorización, o en ausencia de mandato legal o judicial que revele el </w:t>
      </w:r>
      <w:r w:rsidRPr="00C11B25">
        <w:rPr>
          <w:rFonts w:ascii="Arial Narrow" w:hAnsi="Arial Narrow" w:cs="Arial"/>
          <w:sz w:val="24"/>
          <w:szCs w:val="24"/>
          <w:lang w:val="es-ES"/>
        </w:rPr>
        <w:lastRenderedPageBreak/>
        <w:t>consentimiento. El tratamiento de los datos requiere la autorización previa e informada del Titular por cualquier medio que permita ser consultado con posterioridad</w:t>
      </w:r>
      <w:r w:rsidR="000724F5" w:rsidRPr="00C11B25">
        <w:rPr>
          <w:rFonts w:ascii="Arial Narrow" w:hAnsi="Arial Narrow" w:cs="Arial"/>
          <w:sz w:val="24"/>
          <w:szCs w:val="24"/>
          <w:lang w:val="es-ES"/>
        </w:rPr>
        <w:t>.</w:t>
      </w:r>
    </w:p>
    <w:p w14:paraId="67EB2C91" w14:textId="0CD67DFB" w:rsidR="00D1334F" w:rsidRPr="00C11B25" w:rsidRDefault="009F6AC6" w:rsidP="00C11B25">
      <w:pPr>
        <w:spacing w:after="0"/>
        <w:jc w:val="both"/>
        <w:rPr>
          <w:rStyle w:val="Ttulo2Car"/>
          <w:rFonts w:ascii="Arial Narrow" w:hAnsi="Arial Narrow" w:cs="Arial"/>
          <w:b/>
          <w:color w:val="auto"/>
          <w:sz w:val="24"/>
          <w:szCs w:val="24"/>
          <w:lang w:val="es-ES"/>
        </w:rPr>
      </w:pPr>
      <w:bookmarkStart w:id="123" w:name="_Toc475541522"/>
      <w:bookmarkStart w:id="124" w:name="_Toc475551305"/>
      <w:bookmarkStart w:id="125" w:name="_Toc476232258"/>
      <w:bookmarkStart w:id="126" w:name="_Toc476832625"/>
      <w:bookmarkStart w:id="127" w:name="_Toc164754441"/>
      <w:r w:rsidRPr="00C11B25">
        <w:rPr>
          <w:rStyle w:val="Ttulo2Car"/>
          <w:rFonts w:ascii="Arial Narrow" w:hAnsi="Arial Narrow" w:cs="Arial"/>
          <w:b/>
          <w:color w:val="auto"/>
          <w:sz w:val="24"/>
          <w:szCs w:val="24"/>
          <w:lang w:val="es-ES"/>
        </w:rPr>
        <w:t>3.4. Principio</w:t>
      </w:r>
      <w:r w:rsidR="00C40CE1" w:rsidRPr="00C11B25">
        <w:rPr>
          <w:rStyle w:val="Ttulo2Car"/>
          <w:rFonts w:ascii="Arial Narrow" w:hAnsi="Arial Narrow" w:cs="Arial"/>
          <w:b/>
          <w:color w:val="auto"/>
          <w:sz w:val="24"/>
          <w:szCs w:val="24"/>
          <w:lang w:val="es-ES"/>
        </w:rPr>
        <w:t xml:space="preserve"> de </w:t>
      </w:r>
      <w:r w:rsidR="00EB3ED1">
        <w:rPr>
          <w:rStyle w:val="Ttulo2Car"/>
          <w:rFonts w:ascii="Arial Narrow" w:hAnsi="Arial Narrow" w:cs="Arial"/>
          <w:b/>
          <w:color w:val="auto"/>
          <w:sz w:val="24"/>
          <w:szCs w:val="24"/>
          <w:lang w:val="es-ES"/>
        </w:rPr>
        <w:t>V</w:t>
      </w:r>
      <w:r w:rsidR="007E3ADB" w:rsidRPr="00C11B25">
        <w:rPr>
          <w:rStyle w:val="Ttulo2Car"/>
          <w:rFonts w:ascii="Arial Narrow" w:hAnsi="Arial Narrow" w:cs="Arial"/>
          <w:b/>
          <w:color w:val="auto"/>
          <w:sz w:val="24"/>
          <w:szCs w:val="24"/>
          <w:lang w:val="es-ES"/>
        </w:rPr>
        <w:t>eracidad</w:t>
      </w:r>
      <w:r w:rsidR="00C40CE1" w:rsidRPr="00C11B25">
        <w:rPr>
          <w:rStyle w:val="Ttulo2Car"/>
          <w:rFonts w:ascii="Arial Narrow" w:hAnsi="Arial Narrow" w:cs="Arial"/>
          <w:b/>
          <w:color w:val="auto"/>
          <w:sz w:val="24"/>
          <w:szCs w:val="24"/>
          <w:lang w:val="es-ES"/>
        </w:rPr>
        <w:t xml:space="preserve"> o </w:t>
      </w:r>
      <w:r w:rsidR="00EB3ED1">
        <w:rPr>
          <w:rStyle w:val="Ttulo2Car"/>
          <w:rFonts w:ascii="Arial Narrow" w:hAnsi="Arial Narrow" w:cs="Arial"/>
          <w:b/>
          <w:color w:val="auto"/>
          <w:sz w:val="24"/>
          <w:szCs w:val="24"/>
          <w:lang w:val="es-ES"/>
        </w:rPr>
        <w:t>C</w:t>
      </w:r>
      <w:r w:rsidR="00C40CE1" w:rsidRPr="00C11B25">
        <w:rPr>
          <w:rStyle w:val="Ttulo2Car"/>
          <w:rFonts w:ascii="Arial Narrow" w:hAnsi="Arial Narrow" w:cs="Arial"/>
          <w:b/>
          <w:color w:val="auto"/>
          <w:sz w:val="24"/>
          <w:szCs w:val="24"/>
          <w:lang w:val="es-ES"/>
        </w:rPr>
        <w:t>alidad</w:t>
      </w:r>
      <w:bookmarkEnd w:id="123"/>
      <w:bookmarkEnd w:id="124"/>
      <w:bookmarkEnd w:id="125"/>
      <w:bookmarkEnd w:id="126"/>
      <w:r w:rsidR="00F11AC5">
        <w:rPr>
          <w:rStyle w:val="Ttulo2Car"/>
          <w:rFonts w:ascii="Arial Narrow" w:hAnsi="Arial Narrow" w:cs="Arial"/>
          <w:b/>
          <w:color w:val="auto"/>
          <w:sz w:val="24"/>
          <w:szCs w:val="24"/>
          <w:lang w:val="es-ES"/>
        </w:rPr>
        <w:t>:</w:t>
      </w:r>
      <w:bookmarkEnd w:id="127"/>
      <w:r w:rsidR="00C40CE1" w:rsidRPr="00C11B25">
        <w:rPr>
          <w:rStyle w:val="Ttulo2Car"/>
          <w:rFonts w:ascii="Arial Narrow" w:hAnsi="Arial Narrow" w:cs="Arial"/>
          <w:b/>
          <w:color w:val="auto"/>
          <w:sz w:val="24"/>
          <w:szCs w:val="24"/>
          <w:lang w:val="es-ES"/>
        </w:rPr>
        <w:t xml:space="preserve"> </w:t>
      </w:r>
    </w:p>
    <w:p w14:paraId="250BDB24" w14:textId="7374375A" w:rsidR="000724F5" w:rsidRPr="00C11B25" w:rsidRDefault="00C40CE1"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La información sujeta a tratamiento debe ser veraz, completa, exacta, actualizada, comprobable y comprensible. Se prohíbe el tratamiento de datos parciales, incompletos, fraccionados o que induzcan a error.</w:t>
      </w:r>
    </w:p>
    <w:p w14:paraId="52E2CC45" w14:textId="212E6B48" w:rsidR="00D1334F" w:rsidRPr="00C11B25" w:rsidRDefault="009F6AC6" w:rsidP="00C11B25">
      <w:pPr>
        <w:spacing w:after="0"/>
        <w:jc w:val="both"/>
        <w:rPr>
          <w:rStyle w:val="Ttulo2Car"/>
          <w:rFonts w:ascii="Arial Narrow" w:hAnsi="Arial Narrow" w:cs="Arial"/>
          <w:b/>
          <w:color w:val="auto"/>
          <w:sz w:val="24"/>
          <w:szCs w:val="24"/>
          <w:lang w:val="es-ES"/>
        </w:rPr>
      </w:pPr>
      <w:bookmarkStart w:id="128" w:name="_Toc475541523"/>
      <w:bookmarkStart w:id="129" w:name="_Toc475551306"/>
      <w:bookmarkStart w:id="130" w:name="_Toc476232259"/>
      <w:bookmarkStart w:id="131" w:name="_Toc476832626"/>
      <w:bookmarkStart w:id="132" w:name="_Toc164754442"/>
      <w:r w:rsidRPr="00C11B25">
        <w:rPr>
          <w:rStyle w:val="Ttulo2Car"/>
          <w:rFonts w:ascii="Arial Narrow" w:hAnsi="Arial Narrow" w:cs="Arial"/>
          <w:b/>
          <w:color w:val="auto"/>
          <w:sz w:val="24"/>
          <w:szCs w:val="24"/>
          <w:lang w:val="es-ES"/>
        </w:rPr>
        <w:t>3.5. Principio</w:t>
      </w:r>
      <w:r w:rsidR="00C40CE1" w:rsidRPr="00C11B25">
        <w:rPr>
          <w:rStyle w:val="Ttulo2Car"/>
          <w:rFonts w:ascii="Arial Narrow" w:hAnsi="Arial Narrow" w:cs="Arial"/>
          <w:b/>
          <w:color w:val="auto"/>
          <w:sz w:val="24"/>
          <w:szCs w:val="24"/>
          <w:lang w:val="es-ES"/>
        </w:rPr>
        <w:t xml:space="preserve"> de transparencia</w:t>
      </w:r>
      <w:bookmarkEnd w:id="128"/>
      <w:bookmarkEnd w:id="129"/>
      <w:bookmarkEnd w:id="130"/>
      <w:bookmarkEnd w:id="131"/>
      <w:r w:rsidR="00F11AC5">
        <w:rPr>
          <w:rStyle w:val="Ttulo2Car"/>
          <w:rFonts w:ascii="Arial Narrow" w:hAnsi="Arial Narrow" w:cs="Arial"/>
          <w:b/>
          <w:color w:val="auto"/>
          <w:sz w:val="24"/>
          <w:szCs w:val="24"/>
          <w:lang w:val="es-ES"/>
        </w:rPr>
        <w:t>:</w:t>
      </w:r>
      <w:bookmarkEnd w:id="132"/>
    </w:p>
    <w:p w14:paraId="61C344E3" w14:textId="77777777" w:rsidR="00C40CE1" w:rsidRPr="00C11B25" w:rsidRDefault="00C40CE1"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En el tratamiento debe garantizarse el derecho del Titular a obtener del </w:t>
      </w:r>
      <w:r w:rsidR="000724F5" w:rsidRPr="00C11B25">
        <w:rPr>
          <w:rFonts w:ascii="Arial Narrow" w:hAnsi="Arial Narrow" w:cs="Arial"/>
          <w:sz w:val="24"/>
          <w:szCs w:val="24"/>
          <w:lang w:val="es-ES"/>
        </w:rPr>
        <w:t>R</w:t>
      </w:r>
      <w:r w:rsidRPr="00C11B25">
        <w:rPr>
          <w:rFonts w:ascii="Arial Narrow" w:hAnsi="Arial Narrow" w:cs="Arial"/>
          <w:sz w:val="24"/>
          <w:szCs w:val="24"/>
          <w:lang w:val="es-ES"/>
        </w:rPr>
        <w:t xml:space="preserve">esponsable del tratamiento o del </w:t>
      </w:r>
      <w:r w:rsidR="000724F5" w:rsidRPr="00C11B25">
        <w:rPr>
          <w:rFonts w:ascii="Arial Narrow" w:hAnsi="Arial Narrow" w:cs="Arial"/>
          <w:sz w:val="24"/>
          <w:szCs w:val="24"/>
          <w:lang w:val="es-ES"/>
        </w:rPr>
        <w:t>E</w:t>
      </w:r>
      <w:r w:rsidRPr="00C11B25">
        <w:rPr>
          <w:rFonts w:ascii="Arial Narrow" w:hAnsi="Arial Narrow" w:cs="Arial"/>
          <w:sz w:val="24"/>
          <w:szCs w:val="24"/>
          <w:lang w:val="es-ES"/>
        </w:rPr>
        <w:t>ncargado del tratamiento, en cualquier momento y sin restricciones, información acerca de la existencia de datos que le conciernan. En el momento de solicitar la autorización al titular, el responsable del tratamiento deberá informarle de manera clara y expresa lo siguiente, conservando prueba del cumplimiento de este deber:</w:t>
      </w:r>
    </w:p>
    <w:p w14:paraId="1B369FCB" w14:textId="77777777" w:rsidR="00C40CE1" w:rsidRPr="00C11B25" w:rsidRDefault="00C40CE1" w:rsidP="00F81D0B">
      <w:pPr>
        <w:pStyle w:val="Prrafodelista"/>
        <w:numPr>
          <w:ilvl w:val="0"/>
          <w:numId w:val="8"/>
        </w:numPr>
        <w:spacing w:after="0"/>
        <w:jc w:val="both"/>
        <w:rPr>
          <w:rFonts w:ascii="Arial Narrow" w:hAnsi="Arial Narrow" w:cs="Arial"/>
          <w:sz w:val="24"/>
          <w:szCs w:val="24"/>
          <w:lang w:val="es-ES"/>
        </w:rPr>
      </w:pPr>
      <w:r w:rsidRPr="00C11B25">
        <w:rPr>
          <w:rFonts w:ascii="Arial Narrow" w:hAnsi="Arial Narrow" w:cs="Arial"/>
          <w:sz w:val="24"/>
          <w:szCs w:val="24"/>
          <w:lang w:val="es-ES"/>
        </w:rPr>
        <w:t>El tratamiento al cual será sometidos sus datos y la finalidad del mismo.</w:t>
      </w:r>
    </w:p>
    <w:p w14:paraId="199CF4BB" w14:textId="77777777" w:rsidR="00C40CE1" w:rsidRPr="00C11B25" w:rsidRDefault="00C40CE1" w:rsidP="00F81D0B">
      <w:pPr>
        <w:pStyle w:val="Prrafodelista"/>
        <w:numPr>
          <w:ilvl w:val="0"/>
          <w:numId w:val="8"/>
        </w:numPr>
        <w:spacing w:after="0"/>
        <w:jc w:val="both"/>
        <w:rPr>
          <w:rFonts w:ascii="Arial Narrow" w:hAnsi="Arial Narrow" w:cs="Arial"/>
          <w:sz w:val="24"/>
          <w:szCs w:val="24"/>
          <w:lang w:val="es-ES"/>
        </w:rPr>
      </w:pPr>
      <w:r w:rsidRPr="00C11B25">
        <w:rPr>
          <w:rFonts w:ascii="Arial Narrow" w:hAnsi="Arial Narrow" w:cs="Arial"/>
          <w:sz w:val="24"/>
          <w:szCs w:val="24"/>
          <w:lang w:val="es-ES"/>
        </w:rPr>
        <w:t>El carácter facultativo de la respuesta del Titular a las preguntas que le sean hechas cuando éstas traten sobre datos sensibles o sobre datos de niños, niñas o adolescentes.</w:t>
      </w:r>
    </w:p>
    <w:p w14:paraId="35657670" w14:textId="77777777" w:rsidR="00C40CE1" w:rsidRPr="00C11B25" w:rsidRDefault="00C40CE1" w:rsidP="00F81D0B">
      <w:pPr>
        <w:pStyle w:val="Prrafodelista"/>
        <w:numPr>
          <w:ilvl w:val="0"/>
          <w:numId w:val="8"/>
        </w:numPr>
        <w:spacing w:after="0"/>
        <w:jc w:val="both"/>
        <w:rPr>
          <w:rFonts w:ascii="Arial Narrow" w:hAnsi="Arial Narrow" w:cs="Arial"/>
          <w:sz w:val="24"/>
          <w:szCs w:val="24"/>
          <w:lang w:val="es-ES"/>
        </w:rPr>
      </w:pPr>
      <w:r w:rsidRPr="00C11B25">
        <w:rPr>
          <w:rFonts w:ascii="Arial Narrow" w:hAnsi="Arial Narrow" w:cs="Arial"/>
          <w:sz w:val="24"/>
          <w:szCs w:val="24"/>
          <w:lang w:val="es-ES"/>
        </w:rPr>
        <w:t>Los derechos que le asisten como Titular.</w:t>
      </w:r>
    </w:p>
    <w:p w14:paraId="107D6BA0" w14:textId="77777777" w:rsidR="0093257F" w:rsidRPr="00A4455F" w:rsidRDefault="00C40CE1" w:rsidP="00F81D0B">
      <w:pPr>
        <w:pStyle w:val="Prrafodelista"/>
        <w:numPr>
          <w:ilvl w:val="0"/>
          <w:numId w:val="8"/>
        </w:numPr>
        <w:spacing w:after="0"/>
        <w:jc w:val="both"/>
        <w:rPr>
          <w:rFonts w:ascii="Arial Narrow" w:hAnsi="Arial Narrow" w:cs="Arial"/>
          <w:sz w:val="24"/>
          <w:szCs w:val="24"/>
          <w:lang w:val="es-ES"/>
        </w:rPr>
      </w:pPr>
      <w:r w:rsidRPr="00C11B25">
        <w:rPr>
          <w:rFonts w:ascii="Arial Narrow" w:hAnsi="Arial Narrow" w:cs="Arial"/>
          <w:sz w:val="24"/>
          <w:szCs w:val="24"/>
          <w:lang w:val="es-ES"/>
        </w:rPr>
        <w:t>La identificación, dirección física, correo electrónico y teléfono del responsable del tratamiento.</w:t>
      </w:r>
    </w:p>
    <w:p w14:paraId="369690CC" w14:textId="14E1455B" w:rsidR="00D1334F" w:rsidRPr="00C11B25" w:rsidRDefault="009F6AC6" w:rsidP="00C11B25">
      <w:pPr>
        <w:spacing w:after="0"/>
        <w:jc w:val="both"/>
        <w:rPr>
          <w:rStyle w:val="Ttulo2Car"/>
          <w:rFonts w:ascii="Arial Narrow" w:hAnsi="Arial Narrow" w:cs="Arial"/>
          <w:b/>
          <w:color w:val="auto"/>
          <w:sz w:val="24"/>
          <w:szCs w:val="24"/>
          <w:lang w:val="es-ES"/>
        </w:rPr>
      </w:pPr>
      <w:bookmarkStart w:id="133" w:name="_Toc475541524"/>
      <w:bookmarkStart w:id="134" w:name="_Toc475551307"/>
      <w:bookmarkStart w:id="135" w:name="_Toc476232260"/>
      <w:bookmarkStart w:id="136" w:name="_Toc476832627"/>
      <w:bookmarkStart w:id="137" w:name="_Toc164754443"/>
      <w:r w:rsidRPr="00C11B25">
        <w:rPr>
          <w:rStyle w:val="Ttulo2Car"/>
          <w:rFonts w:ascii="Arial Narrow" w:hAnsi="Arial Narrow" w:cs="Arial"/>
          <w:b/>
          <w:color w:val="auto"/>
          <w:sz w:val="24"/>
          <w:szCs w:val="24"/>
          <w:lang w:val="es-ES"/>
        </w:rPr>
        <w:t xml:space="preserve">3.6. </w:t>
      </w:r>
      <w:r w:rsidR="00704EA2" w:rsidRPr="00C11B25">
        <w:rPr>
          <w:rStyle w:val="Ttulo2Car"/>
          <w:rFonts w:ascii="Arial Narrow" w:hAnsi="Arial Narrow" w:cs="Arial"/>
          <w:b/>
          <w:color w:val="auto"/>
          <w:sz w:val="24"/>
          <w:szCs w:val="24"/>
          <w:lang w:val="es-ES"/>
        </w:rPr>
        <w:t>Principio</w:t>
      </w:r>
      <w:r w:rsidR="00C40CE1" w:rsidRPr="00C11B25">
        <w:rPr>
          <w:rStyle w:val="Ttulo2Car"/>
          <w:rFonts w:ascii="Arial Narrow" w:hAnsi="Arial Narrow" w:cs="Arial"/>
          <w:b/>
          <w:color w:val="auto"/>
          <w:sz w:val="24"/>
          <w:szCs w:val="24"/>
          <w:lang w:val="es-ES"/>
        </w:rPr>
        <w:t xml:space="preserve"> de </w:t>
      </w:r>
      <w:r w:rsidR="008B1BA0">
        <w:rPr>
          <w:rStyle w:val="Ttulo2Car"/>
          <w:rFonts w:ascii="Arial Narrow" w:hAnsi="Arial Narrow" w:cs="Arial"/>
          <w:b/>
          <w:color w:val="auto"/>
          <w:sz w:val="24"/>
          <w:szCs w:val="24"/>
          <w:lang w:val="es-ES"/>
        </w:rPr>
        <w:t>A</w:t>
      </w:r>
      <w:r w:rsidR="00C40CE1" w:rsidRPr="00C11B25">
        <w:rPr>
          <w:rStyle w:val="Ttulo2Car"/>
          <w:rFonts w:ascii="Arial Narrow" w:hAnsi="Arial Narrow" w:cs="Arial"/>
          <w:b/>
          <w:color w:val="auto"/>
          <w:sz w:val="24"/>
          <w:szCs w:val="24"/>
          <w:lang w:val="es-ES"/>
        </w:rPr>
        <w:t xml:space="preserve">cceso y </w:t>
      </w:r>
      <w:r w:rsidR="008B1BA0">
        <w:rPr>
          <w:rStyle w:val="Ttulo2Car"/>
          <w:rFonts w:ascii="Arial Narrow" w:hAnsi="Arial Narrow" w:cs="Arial"/>
          <w:b/>
          <w:color w:val="auto"/>
          <w:sz w:val="24"/>
          <w:szCs w:val="24"/>
          <w:lang w:val="es-ES"/>
        </w:rPr>
        <w:t>C</w:t>
      </w:r>
      <w:r w:rsidR="00C40CE1" w:rsidRPr="00C11B25">
        <w:rPr>
          <w:rStyle w:val="Ttulo2Car"/>
          <w:rFonts w:ascii="Arial Narrow" w:hAnsi="Arial Narrow" w:cs="Arial"/>
          <w:b/>
          <w:color w:val="auto"/>
          <w:sz w:val="24"/>
          <w:szCs w:val="24"/>
          <w:lang w:val="es-ES"/>
        </w:rPr>
        <w:t xml:space="preserve">irculación </w:t>
      </w:r>
      <w:r w:rsidR="008B1BA0">
        <w:rPr>
          <w:rStyle w:val="Ttulo2Car"/>
          <w:rFonts w:ascii="Arial Narrow" w:hAnsi="Arial Narrow" w:cs="Arial"/>
          <w:b/>
          <w:color w:val="auto"/>
          <w:sz w:val="24"/>
          <w:szCs w:val="24"/>
          <w:lang w:val="es-ES"/>
        </w:rPr>
        <w:t>R</w:t>
      </w:r>
      <w:r w:rsidR="00C40CE1" w:rsidRPr="00C11B25">
        <w:rPr>
          <w:rStyle w:val="Ttulo2Car"/>
          <w:rFonts w:ascii="Arial Narrow" w:hAnsi="Arial Narrow" w:cs="Arial"/>
          <w:b/>
          <w:color w:val="auto"/>
          <w:sz w:val="24"/>
          <w:szCs w:val="24"/>
          <w:lang w:val="es-ES"/>
        </w:rPr>
        <w:t>estringida</w:t>
      </w:r>
      <w:bookmarkEnd w:id="133"/>
      <w:bookmarkEnd w:id="134"/>
      <w:bookmarkEnd w:id="135"/>
      <w:bookmarkEnd w:id="136"/>
      <w:r w:rsidR="00F11AC5">
        <w:rPr>
          <w:rStyle w:val="Ttulo2Car"/>
          <w:rFonts w:ascii="Arial Narrow" w:hAnsi="Arial Narrow" w:cs="Arial"/>
          <w:b/>
          <w:color w:val="auto"/>
          <w:sz w:val="24"/>
          <w:szCs w:val="24"/>
          <w:lang w:val="es-ES"/>
        </w:rPr>
        <w:t>:</w:t>
      </w:r>
      <w:bookmarkEnd w:id="137"/>
      <w:r w:rsidR="00C40CE1" w:rsidRPr="00C11B25">
        <w:rPr>
          <w:rStyle w:val="Ttulo2Car"/>
          <w:rFonts w:ascii="Arial Narrow" w:hAnsi="Arial Narrow" w:cs="Arial"/>
          <w:b/>
          <w:color w:val="auto"/>
          <w:sz w:val="24"/>
          <w:szCs w:val="24"/>
          <w:lang w:val="es-ES"/>
        </w:rPr>
        <w:t xml:space="preserve"> </w:t>
      </w:r>
    </w:p>
    <w:p w14:paraId="493DBA60" w14:textId="77777777" w:rsidR="000724F5" w:rsidRPr="00C11B25" w:rsidRDefault="00C40CE1"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El tratamiento se sujeta a los límites que se derivan de la naturaleza de los datos personales, de las disposiciones de la LEPD y la Constitución. En este sentido, el tratamiento solo podrá hacerse por personas autorizadas por el </w:t>
      </w:r>
      <w:r w:rsidR="000724F5" w:rsidRPr="00C11B25">
        <w:rPr>
          <w:rFonts w:ascii="Arial Narrow" w:hAnsi="Arial Narrow" w:cs="Arial"/>
          <w:sz w:val="24"/>
          <w:szCs w:val="24"/>
          <w:lang w:val="es-ES"/>
        </w:rPr>
        <w:t>T</w:t>
      </w:r>
      <w:r w:rsidRPr="00C11B25">
        <w:rPr>
          <w:rFonts w:ascii="Arial Narrow" w:hAnsi="Arial Narrow" w:cs="Arial"/>
          <w:sz w:val="24"/>
          <w:szCs w:val="24"/>
          <w:lang w:val="es-ES"/>
        </w:rPr>
        <w:t>itular y/o por las personas previstas en la Ley. Los datos personales, salvo la información pública, no podrán estar disponibles en Internet y otros medios de divulgación o comunicación masiva, salvo que el acceso sea técnicamente controlable para brindar un conocimiento restringido solo a los Titulares o terceros autorizados conforme a la Ley.</w:t>
      </w:r>
    </w:p>
    <w:p w14:paraId="6023CDAA" w14:textId="474A9FCD" w:rsidR="00D1334F" w:rsidRPr="00C11B25" w:rsidRDefault="009F6AC6" w:rsidP="00C11B25">
      <w:pPr>
        <w:spacing w:after="0"/>
        <w:jc w:val="both"/>
        <w:rPr>
          <w:rStyle w:val="Ttulo2Car"/>
          <w:rFonts w:ascii="Arial Narrow" w:hAnsi="Arial Narrow" w:cs="Arial"/>
          <w:b/>
          <w:color w:val="auto"/>
          <w:sz w:val="24"/>
          <w:szCs w:val="24"/>
          <w:lang w:val="es-ES"/>
        </w:rPr>
      </w:pPr>
      <w:bookmarkStart w:id="138" w:name="_Toc475541525"/>
      <w:bookmarkStart w:id="139" w:name="_Toc475551308"/>
      <w:bookmarkStart w:id="140" w:name="_Toc476232261"/>
      <w:bookmarkStart w:id="141" w:name="_Toc476832628"/>
      <w:bookmarkStart w:id="142" w:name="_Toc164754444"/>
      <w:r w:rsidRPr="00C11B25">
        <w:rPr>
          <w:rStyle w:val="Ttulo2Car"/>
          <w:rFonts w:ascii="Arial Narrow" w:hAnsi="Arial Narrow" w:cs="Arial"/>
          <w:b/>
          <w:color w:val="auto"/>
          <w:sz w:val="24"/>
          <w:szCs w:val="24"/>
          <w:lang w:val="es-ES"/>
        </w:rPr>
        <w:t>3.7. Principio</w:t>
      </w:r>
      <w:r w:rsidR="00C40CE1" w:rsidRPr="00C11B25">
        <w:rPr>
          <w:rStyle w:val="Ttulo2Car"/>
          <w:rFonts w:ascii="Arial Narrow" w:hAnsi="Arial Narrow" w:cs="Arial"/>
          <w:b/>
          <w:color w:val="auto"/>
          <w:sz w:val="24"/>
          <w:szCs w:val="24"/>
          <w:lang w:val="es-ES"/>
        </w:rPr>
        <w:t xml:space="preserve"> de </w:t>
      </w:r>
      <w:r w:rsidR="007E3ADB" w:rsidRPr="00C11B25">
        <w:rPr>
          <w:rStyle w:val="Ttulo2Car"/>
          <w:rFonts w:ascii="Arial Narrow" w:hAnsi="Arial Narrow" w:cs="Arial"/>
          <w:b/>
          <w:color w:val="auto"/>
          <w:sz w:val="24"/>
          <w:szCs w:val="24"/>
          <w:lang w:val="es-ES"/>
        </w:rPr>
        <w:t>Seguridad</w:t>
      </w:r>
      <w:bookmarkEnd w:id="138"/>
      <w:bookmarkEnd w:id="139"/>
      <w:bookmarkEnd w:id="140"/>
      <w:bookmarkEnd w:id="141"/>
      <w:r w:rsidR="00F11AC5">
        <w:rPr>
          <w:rStyle w:val="Ttulo2Car"/>
          <w:rFonts w:ascii="Arial Narrow" w:hAnsi="Arial Narrow" w:cs="Arial"/>
          <w:b/>
          <w:color w:val="auto"/>
          <w:sz w:val="24"/>
          <w:szCs w:val="24"/>
          <w:lang w:val="es-ES"/>
        </w:rPr>
        <w:t>:</w:t>
      </w:r>
      <w:bookmarkEnd w:id="142"/>
      <w:r w:rsidR="00C40CE1" w:rsidRPr="00C11B25">
        <w:rPr>
          <w:rStyle w:val="Ttulo2Car"/>
          <w:rFonts w:ascii="Arial Narrow" w:hAnsi="Arial Narrow" w:cs="Arial"/>
          <w:b/>
          <w:color w:val="auto"/>
          <w:sz w:val="24"/>
          <w:szCs w:val="24"/>
          <w:lang w:val="es-ES"/>
        </w:rPr>
        <w:t xml:space="preserve"> </w:t>
      </w:r>
    </w:p>
    <w:p w14:paraId="5895D5F6" w14:textId="7E111C81" w:rsidR="000724F5" w:rsidRPr="00C11B25" w:rsidRDefault="00FF1584" w:rsidP="00C11B25">
      <w:pPr>
        <w:spacing w:after="0"/>
        <w:jc w:val="both"/>
        <w:rPr>
          <w:rFonts w:ascii="Arial Narrow" w:hAnsi="Arial Narrow" w:cs="Arial"/>
          <w:sz w:val="24"/>
          <w:szCs w:val="24"/>
          <w:lang w:val="es-ES"/>
        </w:rPr>
      </w:pPr>
      <w:r w:rsidRPr="00FF1584">
        <w:rPr>
          <w:rFonts w:ascii="Arial Narrow" w:hAnsi="Arial Narrow" w:cs="Arial"/>
          <w:sz w:val="24"/>
          <w:szCs w:val="24"/>
          <w:lang w:val="es-ES"/>
        </w:rPr>
        <w:t>La información sujeta a tratamiento por el Responsable del tratamiento o Encargado del tratamiento se deberá manejar con las medidas técnicas, humanas y administrativas que sean necesarias para otorgar seguridad a los registros evitando su adulteración, pérdida, consulta, uso o acceso no autorizado o fraudulento. El Responsable del tratamiento tiene la responsabilidad de implantar las medidas de seguridad correspondientes y de ponerlas en conocimiento de todo el personal que tenga acceso, directo o indirecto, a los datos. Los usuarios que accedan a los sistemas de información del Responsable del tratamiento deben conocer y cumplir con las normas y medidas de seguridad que correspondan a sus funciones. Estas normas y medidas de seguridad se recogen en el PL-02 Políticas Internas de Seguridad, de obligado cumplimiento para todo usuario y personal de la empresa. Cualquier modificación de las normas y medidas en materia de seguridad de datos personales por parte del responsable del tratamiento ha de ser puesta en conocimiento de los usuarios.</w:t>
      </w:r>
    </w:p>
    <w:p w14:paraId="073E2B18" w14:textId="212FF159" w:rsidR="00D1334F" w:rsidRPr="00C11B25" w:rsidRDefault="009F6AC6" w:rsidP="00C11B25">
      <w:pPr>
        <w:spacing w:after="0"/>
        <w:jc w:val="both"/>
        <w:rPr>
          <w:rStyle w:val="Ttulo2Car"/>
          <w:rFonts w:ascii="Arial Narrow" w:hAnsi="Arial Narrow" w:cs="Arial"/>
          <w:b/>
          <w:color w:val="auto"/>
          <w:sz w:val="24"/>
          <w:szCs w:val="24"/>
          <w:lang w:val="es-ES"/>
        </w:rPr>
      </w:pPr>
      <w:bookmarkStart w:id="143" w:name="_Toc475541526"/>
      <w:bookmarkStart w:id="144" w:name="_Toc475551309"/>
      <w:bookmarkStart w:id="145" w:name="_Toc476232262"/>
      <w:bookmarkStart w:id="146" w:name="_Toc476832629"/>
      <w:bookmarkStart w:id="147" w:name="_Toc164754445"/>
      <w:r w:rsidRPr="00C11B25">
        <w:rPr>
          <w:rStyle w:val="Ttulo2Car"/>
          <w:rFonts w:ascii="Arial Narrow" w:hAnsi="Arial Narrow" w:cs="Arial"/>
          <w:b/>
          <w:color w:val="auto"/>
          <w:sz w:val="24"/>
          <w:szCs w:val="24"/>
          <w:lang w:val="es-ES"/>
        </w:rPr>
        <w:t xml:space="preserve">3.8. </w:t>
      </w:r>
      <w:r w:rsidR="00704EA2" w:rsidRPr="00C11B25">
        <w:rPr>
          <w:rStyle w:val="Ttulo2Car"/>
          <w:rFonts w:ascii="Arial Narrow" w:hAnsi="Arial Narrow" w:cs="Arial"/>
          <w:b/>
          <w:color w:val="auto"/>
          <w:sz w:val="24"/>
          <w:szCs w:val="24"/>
          <w:lang w:val="es-ES"/>
        </w:rPr>
        <w:t>Principio</w:t>
      </w:r>
      <w:r w:rsidR="00C40CE1" w:rsidRPr="00C11B25">
        <w:rPr>
          <w:rStyle w:val="Ttulo2Car"/>
          <w:rFonts w:ascii="Arial Narrow" w:hAnsi="Arial Narrow" w:cs="Arial"/>
          <w:b/>
          <w:color w:val="auto"/>
          <w:sz w:val="24"/>
          <w:szCs w:val="24"/>
          <w:lang w:val="es-ES"/>
        </w:rPr>
        <w:t xml:space="preserve"> de </w:t>
      </w:r>
      <w:r w:rsidR="0035354B">
        <w:rPr>
          <w:rStyle w:val="Ttulo2Car"/>
          <w:rFonts w:ascii="Arial Narrow" w:hAnsi="Arial Narrow" w:cs="Arial"/>
          <w:b/>
          <w:color w:val="auto"/>
          <w:sz w:val="24"/>
          <w:szCs w:val="24"/>
          <w:lang w:val="es-ES"/>
        </w:rPr>
        <w:t>C</w:t>
      </w:r>
      <w:r w:rsidR="00C40CE1" w:rsidRPr="00C11B25">
        <w:rPr>
          <w:rStyle w:val="Ttulo2Car"/>
          <w:rFonts w:ascii="Arial Narrow" w:hAnsi="Arial Narrow" w:cs="Arial"/>
          <w:b/>
          <w:color w:val="auto"/>
          <w:sz w:val="24"/>
          <w:szCs w:val="24"/>
          <w:lang w:val="es-ES"/>
        </w:rPr>
        <w:t>onfidencialidad</w:t>
      </w:r>
      <w:bookmarkEnd w:id="143"/>
      <w:bookmarkEnd w:id="144"/>
      <w:bookmarkEnd w:id="145"/>
      <w:bookmarkEnd w:id="146"/>
      <w:r w:rsidR="00F11AC5">
        <w:rPr>
          <w:rStyle w:val="Ttulo2Car"/>
          <w:rFonts w:ascii="Arial Narrow" w:hAnsi="Arial Narrow" w:cs="Arial"/>
          <w:b/>
          <w:color w:val="auto"/>
          <w:sz w:val="24"/>
          <w:szCs w:val="24"/>
          <w:lang w:val="es-ES"/>
        </w:rPr>
        <w:t>:</w:t>
      </w:r>
      <w:bookmarkEnd w:id="147"/>
    </w:p>
    <w:p w14:paraId="7707DA55" w14:textId="77777777" w:rsidR="00D70A7D" w:rsidRPr="00C11B25" w:rsidRDefault="00C40CE1"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LEPD y en los términos de la misma.</w:t>
      </w:r>
    </w:p>
    <w:p w14:paraId="034FEBF0" w14:textId="74282235" w:rsidR="0093257F" w:rsidRPr="00C11B25" w:rsidRDefault="00AF4A6D" w:rsidP="00F81D0B">
      <w:pPr>
        <w:pStyle w:val="Ttulo1"/>
        <w:numPr>
          <w:ilvl w:val="0"/>
          <w:numId w:val="1"/>
        </w:numPr>
        <w:ind w:left="0" w:firstLine="0"/>
        <w:jc w:val="both"/>
        <w:rPr>
          <w:rFonts w:ascii="Arial Narrow" w:hAnsi="Arial Narrow" w:cs="Arial"/>
          <w:b/>
          <w:color w:val="auto"/>
          <w:sz w:val="24"/>
          <w:szCs w:val="24"/>
          <w:lang w:val="es-ES"/>
        </w:rPr>
      </w:pPr>
      <w:bookmarkStart w:id="148" w:name="_Toc164754446"/>
      <w:r w:rsidRPr="00AF4A6D">
        <w:rPr>
          <w:rFonts w:ascii="Arial Narrow" w:hAnsi="Arial Narrow" w:cs="Arial"/>
          <w:b/>
          <w:color w:val="auto"/>
          <w:sz w:val="24"/>
          <w:szCs w:val="24"/>
          <w:lang w:val="es-ES"/>
        </w:rPr>
        <w:lastRenderedPageBreak/>
        <w:t>AUTORIZACIÓN USO DE DATOS PERSONALES</w:t>
      </w:r>
      <w:bookmarkEnd w:id="148"/>
    </w:p>
    <w:p w14:paraId="253A45D4" w14:textId="40FDE8AF" w:rsidR="0000723E" w:rsidRPr="00C11B25" w:rsidRDefault="0000723E" w:rsidP="00C11B25">
      <w:pPr>
        <w:spacing w:after="0"/>
        <w:jc w:val="both"/>
        <w:rPr>
          <w:rFonts w:ascii="Arial Narrow" w:hAnsi="Arial Narrow" w:cs="Arial"/>
          <w:b/>
          <w:sz w:val="24"/>
          <w:szCs w:val="24"/>
          <w:lang w:val="es-ES"/>
        </w:rPr>
      </w:pPr>
      <w:r w:rsidRPr="00C11B25">
        <w:rPr>
          <w:rFonts w:ascii="Arial Narrow" w:hAnsi="Arial Narrow" w:cs="Arial"/>
          <w:sz w:val="24"/>
          <w:szCs w:val="24"/>
          <w:lang w:val="es-ES"/>
        </w:rPr>
        <w:tab/>
      </w:r>
    </w:p>
    <w:p w14:paraId="1AE57F59" w14:textId="760C3B96" w:rsidR="00D77563" w:rsidRDefault="00D77563" w:rsidP="00C11B25">
      <w:pPr>
        <w:spacing w:after="0"/>
        <w:jc w:val="both"/>
        <w:rPr>
          <w:rFonts w:ascii="Arial Narrow" w:hAnsi="Arial Narrow" w:cs="Arial"/>
          <w:sz w:val="24"/>
          <w:szCs w:val="24"/>
          <w:lang w:val="es-ES"/>
        </w:rPr>
      </w:pPr>
      <w:r w:rsidRPr="00D77563">
        <w:rPr>
          <w:rFonts w:ascii="Arial Narrow" w:hAnsi="Arial Narrow" w:cs="Arial"/>
          <w:sz w:val="24"/>
          <w:szCs w:val="24"/>
          <w:lang w:val="es-ES"/>
        </w:rPr>
        <w:t xml:space="preserve">De acuerdo con el artículo 9 de la LEPD, para el tratamiento de datos personales se requiere la autorización del Titular, salvo en los casos expresamente señalados en las normas que reglamentan la protección de los datos personales. Con antelación y/o al momento de efectuar la recolección del dato personal, </w:t>
      </w:r>
      <w:r w:rsidR="008C597F" w:rsidRPr="008C597F">
        <w:rPr>
          <w:rFonts w:ascii="Arial Narrow" w:hAnsi="Arial Narrow" w:cs="Arial"/>
          <w:sz w:val="24"/>
          <w:szCs w:val="24"/>
          <w:lang w:val="es-ES"/>
        </w:rPr>
        <w:t>DENTAL HOME S.A.S.</w:t>
      </w:r>
      <w:r w:rsidRPr="00D77563">
        <w:rPr>
          <w:rFonts w:ascii="Arial Narrow" w:hAnsi="Arial Narrow" w:cs="Arial"/>
          <w:sz w:val="24"/>
          <w:szCs w:val="24"/>
          <w:lang w:val="es-ES"/>
        </w:rPr>
        <w:t xml:space="preserve"> solicitará al Titular del dato su autorización para efectuar su recolección y tratamiento, indicando la finalidad para la cual se solicita el dato, utilizando para esos efectos medios técnicos automatizados, escritos u orales, que permitan conservar prueba de la autorización y/o de la conducta inequívoca descrita en el artículo 2.2.2.25.2.2. sección 2 del capítulo 25 del Decreto 1074 de 2015.</w:t>
      </w:r>
    </w:p>
    <w:p w14:paraId="56F4F800" w14:textId="77777777" w:rsidR="00DF58D6" w:rsidRDefault="00DF58D6" w:rsidP="00C11B25">
      <w:pPr>
        <w:spacing w:after="0"/>
        <w:jc w:val="both"/>
        <w:rPr>
          <w:rFonts w:ascii="Arial Narrow" w:hAnsi="Arial Narrow" w:cs="Arial"/>
          <w:sz w:val="24"/>
          <w:szCs w:val="24"/>
          <w:lang w:val="es-ES"/>
        </w:rPr>
      </w:pPr>
    </w:p>
    <w:p w14:paraId="4795A763" w14:textId="3AF317D1"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No será necesaria la autorización del Titular cuando se trate de:</w:t>
      </w:r>
      <w:r w:rsidRPr="00C11B25">
        <w:rPr>
          <w:rFonts w:ascii="Arial Narrow" w:hAnsi="Arial Narrow" w:cs="Arial"/>
          <w:sz w:val="24"/>
          <w:szCs w:val="24"/>
          <w:lang w:val="es-ES"/>
        </w:rPr>
        <w:tab/>
      </w:r>
    </w:p>
    <w:p w14:paraId="534364D8" w14:textId="77777777" w:rsidR="0093257F" w:rsidRPr="00C11B25" w:rsidRDefault="0093257F" w:rsidP="00C11B25">
      <w:pPr>
        <w:spacing w:after="0"/>
        <w:jc w:val="both"/>
        <w:rPr>
          <w:rFonts w:ascii="Arial Narrow" w:hAnsi="Arial Narrow" w:cs="Arial"/>
          <w:sz w:val="24"/>
          <w:szCs w:val="24"/>
          <w:lang w:val="es-ES"/>
        </w:rPr>
      </w:pPr>
    </w:p>
    <w:p w14:paraId="5B80912D" w14:textId="77777777" w:rsidR="0000723E" w:rsidRPr="00C11B25" w:rsidRDefault="0000723E" w:rsidP="00F81D0B">
      <w:pPr>
        <w:pStyle w:val="Sinespaciado"/>
        <w:numPr>
          <w:ilvl w:val="0"/>
          <w:numId w:val="9"/>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 xml:space="preserve">Información requerida por una entidad pública o administrativa en ejercicio de sus </w:t>
      </w:r>
      <w:r w:rsidR="00D70A7D" w:rsidRPr="00C11B25">
        <w:rPr>
          <w:rFonts w:ascii="Arial Narrow" w:hAnsi="Arial Narrow" w:cs="Arial"/>
          <w:sz w:val="24"/>
          <w:szCs w:val="24"/>
          <w:lang w:val="es-ES"/>
        </w:rPr>
        <w:t>f</w:t>
      </w:r>
      <w:r w:rsidR="00387A87" w:rsidRPr="00C11B25">
        <w:rPr>
          <w:rFonts w:ascii="Arial Narrow" w:hAnsi="Arial Narrow" w:cs="Arial"/>
          <w:sz w:val="24"/>
          <w:szCs w:val="24"/>
          <w:lang w:val="es-ES"/>
        </w:rPr>
        <w:t>unciones</w:t>
      </w:r>
      <w:r w:rsidRPr="00C11B25">
        <w:rPr>
          <w:rFonts w:ascii="Arial Narrow" w:hAnsi="Arial Narrow" w:cs="Arial"/>
          <w:sz w:val="24"/>
          <w:szCs w:val="24"/>
          <w:lang w:val="es-ES"/>
        </w:rPr>
        <w:t xml:space="preserve"> legales o por orden judicial.</w:t>
      </w:r>
    </w:p>
    <w:p w14:paraId="6E4E5BF6" w14:textId="77777777" w:rsidR="0000723E" w:rsidRPr="00C11B25" w:rsidRDefault="0000723E" w:rsidP="00F81D0B">
      <w:pPr>
        <w:pStyle w:val="Sinespaciado"/>
        <w:numPr>
          <w:ilvl w:val="0"/>
          <w:numId w:val="9"/>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Datos de naturaleza pública.</w:t>
      </w:r>
      <w:r w:rsidRPr="00C11B25">
        <w:rPr>
          <w:rFonts w:ascii="Arial Narrow" w:hAnsi="Arial Narrow" w:cs="Arial"/>
          <w:sz w:val="24"/>
          <w:szCs w:val="24"/>
          <w:lang w:val="es-ES"/>
        </w:rPr>
        <w:tab/>
      </w:r>
    </w:p>
    <w:p w14:paraId="4F2AECCB" w14:textId="77777777" w:rsidR="006C02F3" w:rsidRPr="00C11B25" w:rsidRDefault="0000723E" w:rsidP="00F81D0B">
      <w:pPr>
        <w:pStyle w:val="Sinespaciado"/>
        <w:numPr>
          <w:ilvl w:val="0"/>
          <w:numId w:val="9"/>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Casos de urgencia médica o sanitaria.</w:t>
      </w:r>
      <w:r w:rsidRPr="00C11B25">
        <w:rPr>
          <w:rFonts w:ascii="Arial Narrow" w:hAnsi="Arial Narrow" w:cs="Arial"/>
          <w:sz w:val="24"/>
          <w:szCs w:val="24"/>
          <w:lang w:val="es-ES"/>
        </w:rPr>
        <w:tab/>
      </w:r>
    </w:p>
    <w:p w14:paraId="3CCB0E79" w14:textId="77777777" w:rsidR="0000723E" w:rsidRPr="00C11B25" w:rsidRDefault="0000723E" w:rsidP="00F81D0B">
      <w:pPr>
        <w:pStyle w:val="Sinespaciado"/>
        <w:numPr>
          <w:ilvl w:val="0"/>
          <w:numId w:val="9"/>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Tratamiento de información autorizado por la ley para fines históric</w:t>
      </w:r>
      <w:r w:rsidR="00387A87" w:rsidRPr="00C11B25">
        <w:rPr>
          <w:rFonts w:ascii="Arial Narrow" w:hAnsi="Arial Narrow" w:cs="Arial"/>
          <w:sz w:val="24"/>
          <w:szCs w:val="24"/>
          <w:lang w:val="es-ES"/>
        </w:rPr>
        <w:t>os, estadísticos o</w:t>
      </w:r>
      <w:r w:rsidR="00D70A7D" w:rsidRPr="00C11B25">
        <w:rPr>
          <w:rFonts w:ascii="Arial Narrow" w:hAnsi="Arial Narrow" w:cs="Arial"/>
          <w:sz w:val="24"/>
          <w:szCs w:val="24"/>
          <w:lang w:val="es-ES"/>
        </w:rPr>
        <w:t xml:space="preserve"> c</w:t>
      </w:r>
      <w:r w:rsidR="00387A87" w:rsidRPr="00C11B25">
        <w:rPr>
          <w:rFonts w:ascii="Arial Narrow" w:hAnsi="Arial Narrow" w:cs="Arial"/>
          <w:sz w:val="24"/>
          <w:szCs w:val="24"/>
          <w:lang w:val="es-ES"/>
        </w:rPr>
        <w:t>ientíficos</w:t>
      </w:r>
      <w:r w:rsidR="002B64A7" w:rsidRPr="00C11B25">
        <w:rPr>
          <w:rFonts w:ascii="Arial Narrow" w:hAnsi="Arial Narrow" w:cs="Arial"/>
          <w:sz w:val="24"/>
          <w:szCs w:val="24"/>
          <w:lang w:val="es-ES"/>
        </w:rPr>
        <w:t>.</w:t>
      </w:r>
    </w:p>
    <w:p w14:paraId="54F712EB" w14:textId="77777777" w:rsidR="00362817" w:rsidRPr="00A4455F" w:rsidRDefault="0000723E" w:rsidP="00F81D0B">
      <w:pPr>
        <w:pStyle w:val="Sinespaciado"/>
        <w:numPr>
          <w:ilvl w:val="0"/>
          <w:numId w:val="9"/>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Datos relacionados con el Registro Civil de las personas.</w:t>
      </w:r>
    </w:p>
    <w:p w14:paraId="12EAC620" w14:textId="7075748A" w:rsidR="00DC5B54" w:rsidRDefault="00DC5B54" w:rsidP="00F81D0B">
      <w:pPr>
        <w:pStyle w:val="Ttulo1"/>
        <w:numPr>
          <w:ilvl w:val="0"/>
          <w:numId w:val="1"/>
        </w:numPr>
        <w:ind w:left="0" w:firstLine="0"/>
        <w:jc w:val="both"/>
        <w:rPr>
          <w:rFonts w:ascii="Arial Narrow" w:hAnsi="Arial Narrow" w:cs="Arial"/>
          <w:b/>
          <w:color w:val="auto"/>
          <w:sz w:val="24"/>
          <w:szCs w:val="24"/>
          <w:lang w:val="es-ES"/>
        </w:rPr>
      </w:pPr>
      <w:bookmarkStart w:id="149" w:name="_Toc164754447"/>
      <w:bookmarkStart w:id="150" w:name="_Toc475541528"/>
      <w:bookmarkStart w:id="151" w:name="_Toc475551311"/>
      <w:bookmarkStart w:id="152" w:name="_Toc476232264"/>
      <w:bookmarkStart w:id="153" w:name="_Toc476832631"/>
      <w:r w:rsidRPr="00DC5B54">
        <w:rPr>
          <w:rFonts w:ascii="Arial Narrow" w:hAnsi="Arial Narrow" w:cs="Arial"/>
          <w:b/>
          <w:color w:val="auto"/>
          <w:sz w:val="24"/>
          <w:szCs w:val="24"/>
          <w:lang w:val="es-ES"/>
        </w:rPr>
        <w:t>SOLICITUD DE AUTORIZACIÓN AL TITULAR DEL DATO PERSONAL</w:t>
      </w:r>
      <w:bookmarkEnd w:id="149"/>
    </w:p>
    <w:p w14:paraId="7EB83026" w14:textId="77777777" w:rsidR="00C42137" w:rsidRDefault="00C42137" w:rsidP="00C42137">
      <w:pPr>
        <w:spacing w:after="0"/>
        <w:rPr>
          <w:rFonts w:ascii="Arial Narrow" w:hAnsi="Arial Narrow" w:cs="Arial"/>
          <w:sz w:val="24"/>
          <w:szCs w:val="24"/>
          <w:lang w:val="es-ES"/>
        </w:rPr>
      </w:pPr>
    </w:p>
    <w:p w14:paraId="6504B809" w14:textId="3CDB2468" w:rsidR="00C42137" w:rsidRDefault="00C42137" w:rsidP="00E75CB5">
      <w:pPr>
        <w:jc w:val="both"/>
        <w:rPr>
          <w:rFonts w:ascii="Arial Narrow" w:hAnsi="Arial Narrow" w:cs="Arial"/>
          <w:sz w:val="24"/>
          <w:szCs w:val="24"/>
          <w:lang w:val="es-ES"/>
        </w:rPr>
      </w:pPr>
      <w:r w:rsidRPr="00C42137">
        <w:rPr>
          <w:rFonts w:ascii="Arial Narrow" w:hAnsi="Arial Narrow" w:cs="Arial"/>
          <w:sz w:val="24"/>
          <w:szCs w:val="24"/>
          <w:lang w:val="es-ES"/>
        </w:rPr>
        <w:t xml:space="preserve">La autorización para el uso y/o tratamiento de los datos será gestionada por </w:t>
      </w:r>
      <w:r w:rsidR="0088341F" w:rsidRPr="0088341F">
        <w:rPr>
          <w:rFonts w:ascii="Arial Narrow" w:hAnsi="Arial Narrow" w:cs="Arial"/>
          <w:sz w:val="24"/>
          <w:szCs w:val="24"/>
          <w:lang w:val="es-ES"/>
        </w:rPr>
        <w:t>DENTAL HOME S.A.S.</w:t>
      </w:r>
      <w:r w:rsidRPr="00C42137">
        <w:rPr>
          <w:rFonts w:ascii="Arial Narrow" w:hAnsi="Arial Narrow" w:cs="Arial"/>
          <w:sz w:val="24"/>
          <w:szCs w:val="24"/>
          <w:lang w:val="es-ES"/>
        </w:rPr>
        <w:t>, a través de mecanismos que garanticen su consulta posterior y la manifestación de la voluntad del Titular a través de los siguientes medios:</w:t>
      </w:r>
    </w:p>
    <w:p w14:paraId="3E3D5C83" w14:textId="2884066A" w:rsidR="00C831AC" w:rsidRPr="00C831AC" w:rsidRDefault="00C831AC" w:rsidP="00F81D0B">
      <w:pPr>
        <w:pStyle w:val="Prrafodelista"/>
        <w:numPr>
          <w:ilvl w:val="0"/>
          <w:numId w:val="14"/>
        </w:numPr>
        <w:jc w:val="both"/>
        <w:rPr>
          <w:rFonts w:ascii="Arial Narrow" w:hAnsi="Arial Narrow" w:cs="Arial"/>
          <w:sz w:val="24"/>
          <w:szCs w:val="24"/>
          <w:lang w:val="es-ES"/>
        </w:rPr>
      </w:pPr>
      <w:r w:rsidRPr="00C831AC">
        <w:rPr>
          <w:rFonts w:ascii="Arial Narrow" w:hAnsi="Arial Narrow"/>
          <w:sz w:val="24"/>
          <w:szCs w:val="24"/>
          <w:lang w:val="es-CO"/>
        </w:rPr>
        <w:t>Por escrito.</w:t>
      </w:r>
    </w:p>
    <w:p w14:paraId="6BF6C9AD" w14:textId="72CBF69B" w:rsidR="00C831AC" w:rsidRPr="00C831AC" w:rsidRDefault="00C831AC" w:rsidP="00F81D0B">
      <w:pPr>
        <w:pStyle w:val="Prrafodelista"/>
        <w:numPr>
          <w:ilvl w:val="0"/>
          <w:numId w:val="14"/>
        </w:numPr>
        <w:jc w:val="both"/>
        <w:rPr>
          <w:rFonts w:ascii="Arial Narrow" w:hAnsi="Arial Narrow" w:cs="Arial"/>
          <w:sz w:val="24"/>
          <w:szCs w:val="24"/>
          <w:lang w:val="es-ES"/>
        </w:rPr>
      </w:pPr>
      <w:r w:rsidRPr="00C831AC">
        <w:rPr>
          <w:rFonts w:ascii="Arial Narrow" w:hAnsi="Arial Narrow"/>
          <w:sz w:val="24"/>
          <w:szCs w:val="24"/>
          <w:lang w:val="es-CO"/>
        </w:rPr>
        <w:t>De forma oral.</w:t>
      </w:r>
    </w:p>
    <w:p w14:paraId="15C0984A" w14:textId="349F94F3" w:rsidR="00C831AC" w:rsidRDefault="00C831AC" w:rsidP="00F81D0B">
      <w:pPr>
        <w:pStyle w:val="Prrafodelista"/>
        <w:numPr>
          <w:ilvl w:val="0"/>
          <w:numId w:val="14"/>
        </w:numPr>
        <w:jc w:val="both"/>
        <w:rPr>
          <w:rFonts w:ascii="Arial Narrow" w:hAnsi="Arial Narrow" w:cs="Arial"/>
          <w:sz w:val="24"/>
          <w:szCs w:val="24"/>
          <w:lang w:val="es-ES"/>
        </w:rPr>
      </w:pPr>
      <w:r w:rsidRPr="00C831AC">
        <w:rPr>
          <w:rFonts w:ascii="Arial Narrow" w:hAnsi="Arial Narrow" w:cs="Arial"/>
          <w:sz w:val="24"/>
          <w:szCs w:val="24"/>
          <w:lang w:val="es-ES"/>
        </w:rPr>
        <w:t>Mediante canales automatizados.</w:t>
      </w:r>
    </w:p>
    <w:p w14:paraId="6922086A" w14:textId="2624DEA1" w:rsidR="00646BBE" w:rsidRDefault="00646BBE" w:rsidP="00F81D0B">
      <w:pPr>
        <w:pStyle w:val="Prrafodelista"/>
        <w:numPr>
          <w:ilvl w:val="0"/>
          <w:numId w:val="14"/>
        </w:numPr>
        <w:jc w:val="both"/>
        <w:rPr>
          <w:rFonts w:ascii="Arial Narrow" w:hAnsi="Arial Narrow" w:cs="Arial"/>
          <w:sz w:val="24"/>
          <w:szCs w:val="24"/>
          <w:lang w:val="es-ES"/>
        </w:rPr>
      </w:pPr>
      <w:r w:rsidRPr="00646BBE">
        <w:rPr>
          <w:rFonts w:ascii="Arial Narrow" w:hAnsi="Arial Narrow" w:cs="Arial"/>
          <w:sz w:val="24"/>
          <w:szCs w:val="24"/>
          <w:lang w:val="es-ES"/>
        </w:rPr>
        <w:t>Mediante conductas inequívocas del titular que permitan concluir de forma razonable que otorgó la autorización.</w:t>
      </w:r>
    </w:p>
    <w:p w14:paraId="6F7D887F" w14:textId="372CB497" w:rsidR="008A586A" w:rsidRDefault="005E4B1D" w:rsidP="008A586A">
      <w:pPr>
        <w:jc w:val="both"/>
        <w:rPr>
          <w:rFonts w:ascii="Arial Narrow" w:hAnsi="Arial Narrow" w:cs="Arial"/>
          <w:sz w:val="24"/>
          <w:szCs w:val="24"/>
          <w:lang w:val="es-ES"/>
        </w:rPr>
      </w:pPr>
      <w:r w:rsidRPr="005E4B1D">
        <w:rPr>
          <w:rFonts w:ascii="Arial Narrow" w:hAnsi="Arial Narrow" w:cs="Arial"/>
          <w:sz w:val="24"/>
          <w:szCs w:val="24"/>
          <w:lang w:val="es-ES"/>
        </w:rPr>
        <w:t>DENTAL HOME S.A.S.</w:t>
      </w:r>
      <w:r w:rsidR="008A586A" w:rsidRPr="008A586A">
        <w:rPr>
          <w:rFonts w:ascii="Arial Narrow" w:hAnsi="Arial Narrow" w:cs="Arial"/>
          <w:sz w:val="24"/>
          <w:szCs w:val="24"/>
          <w:lang w:val="es-ES"/>
        </w:rPr>
        <w:t>, con antelación y/o al momento de efectuar la recolección del dato personal, informará de manera clara y expresa al Titular, lo siguiente:</w:t>
      </w:r>
    </w:p>
    <w:p w14:paraId="32D646F4" w14:textId="0F7B7FAC" w:rsidR="003F5C37" w:rsidRDefault="003F5C37" w:rsidP="00F81D0B">
      <w:pPr>
        <w:pStyle w:val="Prrafodelista"/>
        <w:numPr>
          <w:ilvl w:val="0"/>
          <w:numId w:val="15"/>
        </w:numPr>
        <w:jc w:val="both"/>
        <w:rPr>
          <w:rFonts w:ascii="Arial Narrow" w:hAnsi="Arial Narrow" w:cs="Arial"/>
          <w:sz w:val="24"/>
          <w:szCs w:val="24"/>
          <w:lang w:val="es-ES"/>
        </w:rPr>
      </w:pPr>
      <w:r w:rsidRPr="003F5C37">
        <w:rPr>
          <w:rFonts w:ascii="Arial Narrow" w:hAnsi="Arial Narrow" w:cs="Arial"/>
          <w:sz w:val="24"/>
          <w:szCs w:val="24"/>
          <w:lang w:val="es-ES"/>
        </w:rPr>
        <w:t>El Tratamiento al cual serán sometidos sus datos personales y la finalidad del mismo;</w:t>
      </w:r>
    </w:p>
    <w:p w14:paraId="0FDDABCD" w14:textId="17B82110" w:rsidR="003F5C37" w:rsidRDefault="003F5C37" w:rsidP="00F81D0B">
      <w:pPr>
        <w:pStyle w:val="Prrafodelista"/>
        <w:numPr>
          <w:ilvl w:val="0"/>
          <w:numId w:val="15"/>
        </w:numPr>
        <w:jc w:val="both"/>
        <w:rPr>
          <w:rFonts w:ascii="Arial Narrow" w:hAnsi="Arial Narrow" w:cs="Arial"/>
          <w:sz w:val="24"/>
          <w:szCs w:val="24"/>
          <w:lang w:val="es-ES"/>
        </w:rPr>
      </w:pPr>
      <w:r w:rsidRPr="003F5C37">
        <w:rPr>
          <w:rFonts w:ascii="Arial Narrow" w:hAnsi="Arial Narrow" w:cs="Arial"/>
          <w:sz w:val="24"/>
          <w:szCs w:val="24"/>
          <w:lang w:val="es-ES"/>
        </w:rPr>
        <w:t>El carácter facultativo de la respuesta a las preguntas que le sean hechas, cuando estas versen sobre datos sensibles o sobre los datos de las niñas, niños y adolescentes;</w:t>
      </w:r>
    </w:p>
    <w:p w14:paraId="0DD918B0" w14:textId="40ECE063" w:rsidR="00AA4AB7" w:rsidRDefault="00AA4AB7" w:rsidP="00F81D0B">
      <w:pPr>
        <w:pStyle w:val="Prrafodelista"/>
        <w:numPr>
          <w:ilvl w:val="0"/>
          <w:numId w:val="15"/>
        </w:numPr>
        <w:jc w:val="both"/>
        <w:rPr>
          <w:rFonts w:ascii="Arial Narrow" w:hAnsi="Arial Narrow" w:cs="Arial"/>
          <w:sz w:val="24"/>
          <w:szCs w:val="24"/>
          <w:lang w:val="es-ES"/>
        </w:rPr>
      </w:pPr>
      <w:r w:rsidRPr="00AA4AB7">
        <w:rPr>
          <w:rFonts w:ascii="Arial Narrow" w:hAnsi="Arial Narrow" w:cs="Arial"/>
          <w:sz w:val="24"/>
          <w:szCs w:val="24"/>
          <w:lang w:val="es-ES"/>
        </w:rPr>
        <w:t>Los derechos que le asisten como Titular;</w:t>
      </w:r>
    </w:p>
    <w:p w14:paraId="1F8600C7" w14:textId="6B959872" w:rsidR="00C42137" w:rsidRPr="00A361B9" w:rsidRDefault="00AA4AB7" w:rsidP="005E4B1D">
      <w:pPr>
        <w:pStyle w:val="Prrafodelista"/>
        <w:numPr>
          <w:ilvl w:val="0"/>
          <w:numId w:val="15"/>
        </w:numPr>
        <w:jc w:val="both"/>
        <w:rPr>
          <w:rFonts w:ascii="Arial Narrow" w:hAnsi="Arial Narrow" w:cs="Arial"/>
          <w:sz w:val="24"/>
          <w:szCs w:val="24"/>
          <w:lang w:val="es-ES"/>
        </w:rPr>
      </w:pPr>
      <w:r w:rsidRPr="00AA4AB7">
        <w:rPr>
          <w:rFonts w:ascii="Arial Narrow" w:hAnsi="Arial Narrow" w:cs="Arial"/>
          <w:sz w:val="24"/>
          <w:szCs w:val="24"/>
          <w:lang w:val="es-ES"/>
        </w:rPr>
        <w:t xml:space="preserve">La identificación, dirección física o electrónica y teléfono </w:t>
      </w:r>
      <w:r w:rsidR="005E4B1D" w:rsidRPr="005E4B1D">
        <w:rPr>
          <w:rFonts w:ascii="Arial Narrow" w:hAnsi="Arial Narrow" w:cs="Arial"/>
          <w:sz w:val="24"/>
          <w:szCs w:val="24"/>
          <w:lang w:val="es-ES"/>
        </w:rPr>
        <w:t>DENTAL HOME S.A.S.</w:t>
      </w:r>
      <w:r w:rsidRPr="00AA4AB7">
        <w:rPr>
          <w:rFonts w:ascii="Arial Narrow" w:hAnsi="Arial Narrow" w:cs="Arial"/>
          <w:sz w:val="24"/>
          <w:szCs w:val="24"/>
          <w:lang w:val="es-ES"/>
        </w:rPr>
        <w:t>.</w:t>
      </w:r>
    </w:p>
    <w:p w14:paraId="259DAED8" w14:textId="50D1926A" w:rsidR="0000723E" w:rsidRPr="00C11B25" w:rsidRDefault="00992B76" w:rsidP="00F81D0B">
      <w:pPr>
        <w:pStyle w:val="Ttulo1"/>
        <w:numPr>
          <w:ilvl w:val="0"/>
          <w:numId w:val="1"/>
        </w:numPr>
        <w:ind w:left="0" w:firstLine="0"/>
        <w:jc w:val="both"/>
        <w:rPr>
          <w:rFonts w:ascii="Arial Narrow" w:hAnsi="Arial Narrow" w:cs="Arial"/>
          <w:b/>
          <w:color w:val="auto"/>
          <w:sz w:val="24"/>
          <w:szCs w:val="24"/>
          <w:lang w:val="es-ES"/>
        </w:rPr>
      </w:pPr>
      <w:bookmarkStart w:id="154" w:name="_Toc164754448"/>
      <w:r w:rsidRPr="00C11B25">
        <w:rPr>
          <w:rFonts w:ascii="Arial Narrow" w:hAnsi="Arial Narrow" w:cs="Arial"/>
          <w:b/>
          <w:color w:val="auto"/>
          <w:sz w:val="24"/>
          <w:szCs w:val="24"/>
          <w:lang w:val="es-ES"/>
        </w:rPr>
        <w:lastRenderedPageBreak/>
        <w:t>RESPONSABLE DEL TRATAMIENTO</w:t>
      </w:r>
      <w:bookmarkEnd w:id="150"/>
      <w:bookmarkEnd w:id="151"/>
      <w:bookmarkEnd w:id="152"/>
      <w:bookmarkEnd w:id="153"/>
      <w:bookmarkEnd w:id="154"/>
      <w:r w:rsidRPr="00C11B25">
        <w:rPr>
          <w:rFonts w:ascii="Arial Narrow" w:hAnsi="Arial Narrow" w:cs="Arial"/>
          <w:b/>
          <w:color w:val="auto"/>
          <w:sz w:val="24"/>
          <w:szCs w:val="24"/>
          <w:lang w:val="es-ES"/>
        </w:rPr>
        <w:tab/>
      </w:r>
    </w:p>
    <w:p w14:paraId="7184A7A0" w14:textId="4F641602" w:rsidR="0000723E" w:rsidRDefault="0000723E" w:rsidP="00C11B25">
      <w:pPr>
        <w:pStyle w:val="Sinespaciado"/>
        <w:spacing w:line="276" w:lineRule="auto"/>
        <w:jc w:val="both"/>
        <w:rPr>
          <w:rFonts w:ascii="Arial Narrow" w:hAnsi="Arial Narrow" w:cs="Arial"/>
          <w:sz w:val="24"/>
          <w:szCs w:val="24"/>
          <w:lang w:val="es-ES"/>
        </w:rPr>
      </w:pPr>
    </w:p>
    <w:p w14:paraId="75ADEBF2" w14:textId="64E1D43B" w:rsidR="00A5074D" w:rsidRDefault="00A5074D" w:rsidP="00C11B25">
      <w:pPr>
        <w:pStyle w:val="Sinespaciado"/>
        <w:spacing w:line="276" w:lineRule="auto"/>
        <w:jc w:val="both"/>
        <w:rPr>
          <w:rFonts w:ascii="Arial Narrow" w:hAnsi="Arial Narrow" w:cs="Arial"/>
          <w:sz w:val="24"/>
          <w:szCs w:val="24"/>
          <w:lang w:val="es-ES"/>
        </w:rPr>
      </w:pPr>
      <w:r w:rsidRPr="00A5074D">
        <w:rPr>
          <w:rFonts w:ascii="Arial Narrow" w:hAnsi="Arial Narrow" w:cs="Arial"/>
          <w:sz w:val="24"/>
          <w:szCs w:val="24"/>
          <w:lang w:val="es-ES"/>
        </w:rPr>
        <w:t xml:space="preserve">El responsable del tratamiento de las bases de datos objeto de esta política es </w:t>
      </w:r>
      <w:r w:rsidR="00114B30" w:rsidRPr="00114B30">
        <w:rPr>
          <w:rFonts w:ascii="Arial Narrow" w:hAnsi="Arial Narrow" w:cs="Arial"/>
          <w:sz w:val="24"/>
          <w:szCs w:val="24"/>
          <w:lang w:val="es-ES"/>
        </w:rPr>
        <w:t>DENTAL HOME S.A.S.</w:t>
      </w:r>
      <w:r w:rsidRPr="00A5074D">
        <w:rPr>
          <w:rFonts w:ascii="Arial Narrow" w:hAnsi="Arial Narrow" w:cs="Arial"/>
          <w:sz w:val="24"/>
          <w:szCs w:val="24"/>
          <w:lang w:val="es-ES"/>
        </w:rPr>
        <w:t>, cuyos datos de contacto son los siguientes:</w:t>
      </w:r>
    </w:p>
    <w:p w14:paraId="036DCEFC" w14:textId="77777777" w:rsidR="00213A65" w:rsidRDefault="00213A65" w:rsidP="00C11B25">
      <w:pPr>
        <w:pStyle w:val="Sinespaciado"/>
        <w:spacing w:line="276" w:lineRule="auto"/>
        <w:jc w:val="both"/>
        <w:rPr>
          <w:rFonts w:ascii="Arial Narrow" w:hAnsi="Arial Narrow" w:cs="Arial"/>
          <w:sz w:val="24"/>
          <w:szCs w:val="24"/>
          <w:lang w:val="es-ES"/>
        </w:rPr>
      </w:pPr>
    </w:p>
    <w:p w14:paraId="32372D98" w14:textId="0CC1BBE5" w:rsidR="00CE38A2" w:rsidRDefault="00CE38A2" w:rsidP="00F81D0B">
      <w:pPr>
        <w:pStyle w:val="Sinespaciado"/>
        <w:numPr>
          <w:ilvl w:val="0"/>
          <w:numId w:val="16"/>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Dirección:</w:t>
      </w:r>
      <w:r w:rsidR="00C11733">
        <w:rPr>
          <w:rFonts w:ascii="Arial Narrow" w:hAnsi="Arial Narrow" w:cs="Arial"/>
          <w:sz w:val="24"/>
          <w:szCs w:val="24"/>
          <w:lang w:val="es-ES"/>
        </w:rPr>
        <w:t xml:space="preserve"> </w:t>
      </w:r>
      <w:r w:rsidR="002116F9">
        <w:rPr>
          <w:rFonts w:ascii="Arial Narrow" w:hAnsi="Arial Narrow" w:cs="Arial"/>
          <w:sz w:val="24"/>
          <w:szCs w:val="24"/>
          <w:lang w:val="es-ES"/>
        </w:rPr>
        <w:t>DIAGONAL 66</w:t>
      </w:r>
      <w:proofErr w:type="gramStart"/>
      <w:r w:rsidR="002116F9">
        <w:rPr>
          <w:rFonts w:ascii="Arial Narrow" w:hAnsi="Arial Narrow" w:cs="Arial"/>
          <w:sz w:val="24"/>
          <w:szCs w:val="24"/>
          <w:lang w:val="es-ES"/>
        </w:rPr>
        <w:t>B  34ª</w:t>
      </w:r>
      <w:proofErr w:type="gramEnd"/>
      <w:r w:rsidR="002116F9">
        <w:rPr>
          <w:rFonts w:ascii="Arial Narrow" w:hAnsi="Arial Narrow" w:cs="Arial"/>
          <w:sz w:val="24"/>
          <w:szCs w:val="24"/>
          <w:lang w:val="es-ES"/>
        </w:rPr>
        <w:t xml:space="preserve"> - 76</w:t>
      </w:r>
      <w:r w:rsidRPr="005700CC">
        <w:rPr>
          <w:rFonts w:ascii="Arial Narrow" w:hAnsi="Arial Narrow" w:cs="Arial"/>
          <w:sz w:val="24"/>
          <w:szCs w:val="24"/>
          <w:lang w:val="es-ES"/>
        </w:rPr>
        <w:t xml:space="preserve">, </w:t>
      </w:r>
      <w:r w:rsidR="00915518" w:rsidRPr="006C3A55">
        <w:rPr>
          <w:rFonts w:ascii="Arial Narrow" w:hAnsi="Arial Narrow" w:cs="Arial"/>
          <w:sz w:val="24"/>
          <w:szCs w:val="24"/>
          <w:lang w:val="es-ES"/>
        </w:rPr>
        <w:t>MEDELLÍN</w:t>
      </w:r>
      <w:r w:rsidR="00915518">
        <w:rPr>
          <w:rFonts w:ascii="Arial Narrow" w:hAnsi="Arial Narrow" w:cs="Arial"/>
          <w:sz w:val="24"/>
          <w:szCs w:val="24"/>
          <w:lang w:val="es-ES"/>
        </w:rPr>
        <w:t xml:space="preserve"> </w:t>
      </w:r>
      <w:r w:rsidR="005700CC" w:rsidRPr="000F6E73">
        <w:rPr>
          <w:rFonts w:ascii="Arial Narrow" w:hAnsi="Arial Narrow" w:cs="Arial"/>
          <w:sz w:val="24"/>
          <w:szCs w:val="24"/>
          <w:lang w:val="es-ES"/>
        </w:rPr>
        <w:t xml:space="preserve">- </w:t>
      </w:r>
      <w:r w:rsidR="00174851" w:rsidRPr="00174851">
        <w:rPr>
          <w:rFonts w:ascii="Arial Narrow" w:hAnsi="Arial Narrow" w:cs="Arial"/>
          <w:sz w:val="24"/>
          <w:szCs w:val="24"/>
          <w:lang w:val="es-ES"/>
        </w:rPr>
        <w:t>ANTIOQUIA</w:t>
      </w:r>
    </w:p>
    <w:p w14:paraId="49914E6E" w14:textId="6FF0C965" w:rsidR="00CE38A2" w:rsidRDefault="00CE38A2" w:rsidP="00F81D0B">
      <w:pPr>
        <w:pStyle w:val="Sinespaciado"/>
        <w:numPr>
          <w:ilvl w:val="0"/>
          <w:numId w:val="16"/>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Correo electrónico:</w:t>
      </w:r>
      <w:r>
        <w:rPr>
          <w:rFonts w:ascii="Arial Narrow" w:hAnsi="Arial Narrow" w:cs="Arial"/>
          <w:noProof/>
          <w:sz w:val="24"/>
          <w:szCs w:val="24"/>
          <w:lang w:val="es-ES"/>
        </w:rPr>
        <w:t xml:space="preserve"> </w:t>
      </w:r>
      <w:r w:rsidR="008060AD" w:rsidRPr="00713EC5">
        <w:rPr>
          <w:rFonts w:ascii="Arial Narrow" w:hAnsi="Arial Narrow" w:cs="Arial"/>
          <w:noProof/>
          <w:sz w:val="24"/>
          <w:szCs w:val="24"/>
          <w:lang w:val="es-ES"/>
        </w:rPr>
        <w:t>info@clinicadentalhome.net</w:t>
      </w:r>
    </w:p>
    <w:p w14:paraId="091F88C9" w14:textId="118F6940" w:rsidR="00CE38A2" w:rsidRPr="00CE38A2" w:rsidRDefault="00CE38A2" w:rsidP="00F81D0B">
      <w:pPr>
        <w:pStyle w:val="Sinespaciado"/>
        <w:numPr>
          <w:ilvl w:val="0"/>
          <w:numId w:val="16"/>
        </w:numPr>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Teléfono:</w:t>
      </w:r>
      <w:r>
        <w:rPr>
          <w:rFonts w:ascii="Arial Narrow" w:hAnsi="Arial Narrow" w:cs="Arial"/>
          <w:noProof/>
          <w:sz w:val="24"/>
          <w:szCs w:val="24"/>
          <w:lang w:val="es-ES"/>
        </w:rPr>
        <w:t xml:space="preserve"> </w:t>
      </w:r>
      <w:r w:rsidR="000F3A56">
        <w:rPr>
          <w:rFonts w:ascii="Arial Narrow" w:hAnsi="Arial Narrow" w:cs="Arial"/>
          <w:noProof/>
          <w:sz w:val="24"/>
          <w:szCs w:val="24"/>
          <w:lang w:val="es-ES"/>
        </w:rPr>
        <w:t>3104194654</w:t>
      </w:r>
    </w:p>
    <w:p w14:paraId="652A8CC4" w14:textId="56FB010D" w:rsidR="00BD4A88" w:rsidRPr="00C11B25" w:rsidRDefault="0000723E" w:rsidP="00C11B25">
      <w:pPr>
        <w:pStyle w:val="Sinespaciado"/>
        <w:spacing w:line="276" w:lineRule="auto"/>
        <w:jc w:val="both"/>
        <w:rPr>
          <w:rFonts w:ascii="Arial Narrow" w:hAnsi="Arial Narrow" w:cs="Arial"/>
          <w:sz w:val="24"/>
          <w:szCs w:val="24"/>
          <w:lang w:val="es-ES"/>
        </w:rPr>
      </w:pPr>
      <w:r w:rsidRPr="00C11B25">
        <w:rPr>
          <w:rFonts w:ascii="Arial Narrow" w:hAnsi="Arial Narrow" w:cs="Arial"/>
          <w:sz w:val="24"/>
          <w:szCs w:val="24"/>
          <w:lang w:val="es-ES"/>
        </w:rPr>
        <w:tab/>
      </w:r>
    </w:p>
    <w:p w14:paraId="2C672D18" w14:textId="77777777" w:rsidR="00387A87" w:rsidRPr="00C11B25" w:rsidRDefault="00992B76" w:rsidP="00F81D0B">
      <w:pPr>
        <w:pStyle w:val="Ttulo1"/>
        <w:numPr>
          <w:ilvl w:val="0"/>
          <w:numId w:val="1"/>
        </w:numPr>
        <w:spacing w:before="0"/>
        <w:ind w:left="0" w:firstLine="0"/>
        <w:jc w:val="both"/>
        <w:rPr>
          <w:rFonts w:ascii="Arial Narrow" w:hAnsi="Arial Narrow" w:cs="Arial"/>
          <w:b/>
          <w:color w:val="auto"/>
          <w:sz w:val="24"/>
          <w:szCs w:val="24"/>
          <w:lang w:val="es-ES"/>
        </w:rPr>
      </w:pPr>
      <w:bookmarkStart w:id="155" w:name="_Toc475541529"/>
      <w:bookmarkStart w:id="156" w:name="_Toc475551312"/>
      <w:bookmarkStart w:id="157" w:name="_Toc476232265"/>
      <w:bookmarkStart w:id="158" w:name="_Toc476832632"/>
      <w:bookmarkStart w:id="159" w:name="_Toc164754449"/>
      <w:r w:rsidRPr="00C11B25">
        <w:rPr>
          <w:rFonts w:ascii="Arial Narrow" w:hAnsi="Arial Narrow" w:cs="Arial"/>
          <w:b/>
          <w:color w:val="auto"/>
          <w:sz w:val="24"/>
          <w:szCs w:val="24"/>
          <w:lang w:val="es-ES"/>
        </w:rPr>
        <w:t>TRATAMIENTO Y FINALIDADES DE LAS BASES DE DATOS</w:t>
      </w:r>
      <w:bookmarkEnd w:id="155"/>
      <w:bookmarkEnd w:id="156"/>
      <w:bookmarkEnd w:id="157"/>
      <w:bookmarkEnd w:id="158"/>
      <w:bookmarkEnd w:id="159"/>
    </w:p>
    <w:p w14:paraId="0D39CF28" w14:textId="77777777" w:rsidR="0093257F" w:rsidRPr="00C11B25" w:rsidRDefault="0093257F" w:rsidP="00C11B25">
      <w:pPr>
        <w:spacing w:after="0"/>
        <w:rPr>
          <w:rFonts w:ascii="Arial Narrow" w:hAnsi="Arial Narrow"/>
          <w:lang w:val="es-ES"/>
        </w:rPr>
      </w:pPr>
    </w:p>
    <w:p w14:paraId="7DCCF869" w14:textId="3A1A9F9D" w:rsidR="00393FF0" w:rsidRPr="00EC53D2" w:rsidRDefault="00F678BD" w:rsidP="00EC53D2">
      <w:pPr>
        <w:jc w:val="both"/>
        <w:rPr>
          <w:rFonts w:ascii="Arial Narrow" w:hAnsi="Arial Narrow"/>
          <w:sz w:val="24"/>
          <w:szCs w:val="24"/>
          <w:lang w:val="es-ES"/>
        </w:rPr>
      </w:pPr>
      <w:bookmarkStart w:id="160" w:name="_Toc474874614"/>
      <w:r w:rsidRPr="00F678BD">
        <w:rPr>
          <w:rFonts w:ascii="Arial Narrow" w:hAnsi="Arial Narrow"/>
          <w:noProof/>
          <w:sz w:val="24"/>
          <w:szCs w:val="24"/>
          <w:lang w:val="es-ES"/>
        </w:rPr>
        <w:t>DENTAL HOME S.A.S.</w:t>
      </w:r>
      <w:r w:rsidR="0000723E" w:rsidRPr="00EC53D2">
        <w:rPr>
          <w:rFonts w:ascii="Arial Narrow" w:hAnsi="Arial Narrow"/>
          <w:sz w:val="24"/>
          <w:szCs w:val="24"/>
          <w:lang w:val="es-ES"/>
        </w:rPr>
        <w:t>, en el desarrollo de su actividad empresarial, lleva a cabo el tratamiento de datos personales relativos a personas naturales que están contenidos y son tratados en bases de datos destinadas a finalidades legítimas, cumpliend</w:t>
      </w:r>
      <w:r w:rsidR="00393FF0" w:rsidRPr="00EC53D2">
        <w:rPr>
          <w:rFonts w:ascii="Arial Narrow" w:hAnsi="Arial Narrow"/>
          <w:sz w:val="24"/>
          <w:szCs w:val="24"/>
          <w:lang w:val="es-ES"/>
        </w:rPr>
        <w:t>o con la Constitución y la Ley</w:t>
      </w:r>
      <w:r w:rsidR="00D70A7D" w:rsidRPr="00EC53D2">
        <w:rPr>
          <w:rFonts w:ascii="Arial Narrow" w:hAnsi="Arial Narrow"/>
          <w:sz w:val="24"/>
          <w:szCs w:val="24"/>
          <w:lang w:val="es-ES"/>
        </w:rPr>
        <w:t>.</w:t>
      </w:r>
      <w:bookmarkEnd w:id="160"/>
      <w:r w:rsidR="002E0BBF">
        <w:rPr>
          <w:rFonts w:ascii="Arial Narrow" w:hAnsi="Arial Narrow"/>
          <w:sz w:val="24"/>
          <w:szCs w:val="24"/>
          <w:lang w:val="es-ES"/>
        </w:rPr>
        <w:t xml:space="preserve"> </w:t>
      </w:r>
      <w:r w:rsidR="002E0BBF" w:rsidRPr="005506A2">
        <w:rPr>
          <w:rFonts w:ascii="Arial Narrow" w:hAnsi="Arial Narrow"/>
          <w:sz w:val="24"/>
          <w:szCs w:val="24"/>
          <w:lang w:val="es-ES"/>
        </w:rPr>
        <w:t>El tratamiento al cual serán sometidos los datos personales incluye recolección, almacenamiento, uso, circulación o supresión. El tratamiento de los datos estará sujeto a las finalidades autorizadas por el Titular, a las obligaciones contractuales entre las partes, así como, a los casos en los cuales existan obligaciones legales que deba cumplir.</w:t>
      </w:r>
    </w:p>
    <w:p w14:paraId="3B62CDE7" w14:textId="4F2A5136" w:rsidR="0000723E" w:rsidRPr="00EC53D2" w:rsidRDefault="00BD4A88" w:rsidP="00EC53D2">
      <w:pPr>
        <w:jc w:val="both"/>
        <w:rPr>
          <w:rFonts w:ascii="Arial Narrow" w:hAnsi="Arial Narrow"/>
          <w:sz w:val="24"/>
          <w:szCs w:val="24"/>
          <w:lang w:val="es-ES"/>
        </w:rPr>
      </w:pPr>
      <w:r w:rsidRPr="00EC53D2">
        <w:rPr>
          <w:rFonts w:ascii="Arial Narrow" w:hAnsi="Arial Narrow"/>
          <w:sz w:val="24"/>
          <w:szCs w:val="24"/>
          <w:lang w:val="es-ES"/>
        </w:rPr>
        <w:t xml:space="preserve">El </w:t>
      </w:r>
      <w:hyperlink r:id="rId8" w:history="1">
        <w:r w:rsidRPr="00067351">
          <w:rPr>
            <w:rStyle w:val="Hipervnculo"/>
            <w:rFonts w:ascii="Arial Narrow" w:hAnsi="Arial Narrow"/>
            <w:sz w:val="24"/>
            <w:szCs w:val="24"/>
            <w:lang w:val="es-ES"/>
          </w:rPr>
          <w:t xml:space="preserve">Anexo </w:t>
        </w:r>
        <w:r w:rsidR="00B2471D" w:rsidRPr="00067351">
          <w:rPr>
            <w:rStyle w:val="Hipervnculo"/>
            <w:rFonts w:ascii="Arial Narrow" w:hAnsi="Arial Narrow"/>
            <w:sz w:val="24"/>
            <w:szCs w:val="24"/>
            <w:lang w:val="es-ES"/>
          </w:rPr>
          <w:t>2</w:t>
        </w:r>
        <w:r w:rsidRPr="00067351">
          <w:rPr>
            <w:rStyle w:val="Hipervnculo"/>
            <w:rFonts w:ascii="Arial Narrow" w:hAnsi="Arial Narrow"/>
            <w:sz w:val="24"/>
            <w:szCs w:val="24"/>
            <w:lang w:val="es-ES"/>
          </w:rPr>
          <w:t xml:space="preserve"> PL-01 </w:t>
        </w:r>
        <w:r w:rsidR="00B2471D" w:rsidRPr="00067351">
          <w:rPr>
            <w:rStyle w:val="Hipervnculo"/>
            <w:rFonts w:ascii="Arial Narrow" w:hAnsi="Arial Narrow"/>
            <w:sz w:val="24"/>
            <w:szCs w:val="24"/>
            <w:lang w:val="es-ES"/>
          </w:rPr>
          <w:t xml:space="preserve">Finalidades de </w:t>
        </w:r>
        <w:r w:rsidRPr="00067351">
          <w:rPr>
            <w:rStyle w:val="Hipervnculo"/>
            <w:rFonts w:ascii="Arial Narrow" w:hAnsi="Arial Narrow"/>
            <w:sz w:val="24"/>
            <w:szCs w:val="24"/>
            <w:lang w:val="es-ES"/>
          </w:rPr>
          <w:t>Bases de Datos</w:t>
        </w:r>
      </w:hyperlink>
      <w:r w:rsidRPr="00EC53D2">
        <w:rPr>
          <w:rFonts w:ascii="Arial Narrow" w:hAnsi="Arial Narrow"/>
          <w:sz w:val="24"/>
          <w:szCs w:val="24"/>
          <w:lang w:val="es-ES"/>
        </w:rPr>
        <w:t xml:space="preserve">, contiene la información relativa a las </w:t>
      </w:r>
      <w:r w:rsidR="0000723E" w:rsidRPr="00EC53D2">
        <w:rPr>
          <w:rFonts w:ascii="Arial Narrow" w:hAnsi="Arial Narrow"/>
          <w:sz w:val="24"/>
          <w:szCs w:val="24"/>
          <w:lang w:val="es-ES"/>
        </w:rPr>
        <w:t xml:space="preserve">distintas bases de datos </w:t>
      </w:r>
      <w:r w:rsidRPr="00EC53D2">
        <w:rPr>
          <w:rFonts w:ascii="Arial Narrow" w:hAnsi="Arial Narrow"/>
          <w:sz w:val="24"/>
          <w:szCs w:val="24"/>
          <w:lang w:val="es-ES"/>
        </w:rPr>
        <w:t xml:space="preserve">responsabilidad de </w:t>
      </w:r>
      <w:r w:rsidR="0000723E" w:rsidRPr="00EC53D2">
        <w:rPr>
          <w:rFonts w:ascii="Arial Narrow" w:hAnsi="Arial Narrow"/>
          <w:sz w:val="24"/>
          <w:szCs w:val="24"/>
          <w:lang w:val="es-ES"/>
        </w:rPr>
        <w:t>la empresa y las finalidades</w:t>
      </w:r>
      <w:r w:rsidRPr="00EC53D2">
        <w:rPr>
          <w:rFonts w:ascii="Arial Narrow" w:hAnsi="Arial Narrow"/>
          <w:sz w:val="24"/>
          <w:szCs w:val="24"/>
          <w:lang w:val="es-ES"/>
        </w:rPr>
        <w:t xml:space="preserve"> asignadas a cada una de ellas para su tratamiento.</w:t>
      </w:r>
    </w:p>
    <w:p w14:paraId="0AA0A4CC" w14:textId="057093CB" w:rsidR="00AE4A35" w:rsidRDefault="00AE4A35" w:rsidP="00F81D0B">
      <w:pPr>
        <w:pStyle w:val="Ttulo1"/>
        <w:numPr>
          <w:ilvl w:val="0"/>
          <w:numId w:val="1"/>
        </w:numPr>
        <w:ind w:left="0" w:firstLine="0"/>
        <w:jc w:val="both"/>
        <w:rPr>
          <w:rFonts w:ascii="Arial Narrow" w:hAnsi="Arial Narrow" w:cs="Arial"/>
          <w:b/>
          <w:color w:val="auto"/>
          <w:sz w:val="24"/>
          <w:szCs w:val="24"/>
          <w:lang w:val="es-ES"/>
        </w:rPr>
      </w:pPr>
      <w:bookmarkStart w:id="161" w:name="_Toc164754450"/>
      <w:bookmarkStart w:id="162" w:name="_Toc475541530"/>
      <w:bookmarkStart w:id="163" w:name="_Toc475551313"/>
      <w:bookmarkStart w:id="164" w:name="_Toc476232266"/>
      <w:bookmarkStart w:id="165" w:name="_Toc476832633"/>
      <w:r>
        <w:rPr>
          <w:rFonts w:ascii="Arial Narrow" w:hAnsi="Arial Narrow" w:cs="Arial"/>
          <w:b/>
          <w:color w:val="auto"/>
          <w:sz w:val="24"/>
          <w:szCs w:val="24"/>
          <w:lang w:val="es-ES"/>
        </w:rPr>
        <w:t>VIGENCIA DE LA BASE DE DATOS</w:t>
      </w:r>
      <w:bookmarkEnd w:id="161"/>
    </w:p>
    <w:p w14:paraId="6196CB8F" w14:textId="77777777" w:rsidR="009A3114" w:rsidRDefault="009A3114" w:rsidP="009A3114">
      <w:pPr>
        <w:spacing w:after="0"/>
        <w:rPr>
          <w:rFonts w:ascii="Arial Narrow" w:hAnsi="Arial Narrow"/>
          <w:sz w:val="24"/>
          <w:szCs w:val="24"/>
          <w:lang w:val="es-ES"/>
        </w:rPr>
      </w:pPr>
    </w:p>
    <w:p w14:paraId="54704D44" w14:textId="137DA173" w:rsidR="00C07E20" w:rsidRPr="00C07E20" w:rsidRDefault="009A3114" w:rsidP="009A3114">
      <w:pPr>
        <w:rPr>
          <w:rFonts w:ascii="Arial Narrow" w:hAnsi="Arial Narrow"/>
          <w:sz w:val="24"/>
          <w:szCs w:val="24"/>
          <w:lang w:val="es-ES"/>
        </w:rPr>
      </w:pPr>
      <w:r w:rsidRPr="009A3114">
        <w:rPr>
          <w:rFonts w:ascii="Arial Narrow" w:hAnsi="Arial Narrow"/>
          <w:sz w:val="24"/>
          <w:szCs w:val="24"/>
          <w:lang w:val="es-ES"/>
        </w:rPr>
        <w:t>Los datos personales incorporados en las bases de datos estarán vigentes durante el plazo necesario para cumplir las finalidades para el cual se autorizó su tratamiento y de las normas especiales que regulen la materia, también se tendrán en cuenta las normas vigentes relacionadas con el periodo de conservación.</w:t>
      </w:r>
    </w:p>
    <w:p w14:paraId="5881F733" w14:textId="2127B03C" w:rsidR="00C11B25" w:rsidRPr="00C11B25" w:rsidRDefault="00992B76" w:rsidP="00F81D0B">
      <w:pPr>
        <w:pStyle w:val="Ttulo1"/>
        <w:numPr>
          <w:ilvl w:val="0"/>
          <w:numId w:val="1"/>
        </w:numPr>
        <w:ind w:left="0" w:firstLine="0"/>
        <w:jc w:val="both"/>
        <w:rPr>
          <w:rFonts w:ascii="Arial Narrow" w:hAnsi="Arial Narrow" w:cs="Arial"/>
          <w:b/>
          <w:color w:val="auto"/>
          <w:sz w:val="24"/>
          <w:szCs w:val="24"/>
          <w:lang w:val="es-ES"/>
        </w:rPr>
      </w:pPr>
      <w:bookmarkStart w:id="166" w:name="_Toc164754451"/>
      <w:r w:rsidRPr="00C11B25">
        <w:rPr>
          <w:rFonts w:ascii="Arial Narrow" w:hAnsi="Arial Narrow" w:cs="Arial"/>
          <w:b/>
          <w:color w:val="auto"/>
          <w:sz w:val="24"/>
          <w:szCs w:val="24"/>
          <w:lang w:val="es-ES"/>
        </w:rPr>
        <w:t>DERECHOS DE LOS TITULARES</w:t>
      </w:r>
      <w:bookmarkEnd w:id="162"/>
      <w:bookmarkEnd w:id="163"/>
      <w:bookmarkEnd w:id="164"/>
      <w:bookmarkEnd w:id="165"/>
      <w:bookmarkEnd w:id="166"/>
    </w:p>
    <w:p w14:paraId="1BEEB63F" w14:textId="2FD25133" w:rsidR="00261F19" w:rsidRDefault="00261F19" w:rsidP="00C11B25">
      <w:pPr>
        <w:spacing w:after="0"/>
        <w:jc w:val="both"/>
        <w:rPr>
          <w:rFonts w:ascii="Arial Narrow" w:hAnsi="Arial Narrow" w:cs="Arial"/>
          <w:sz w:val="24"/>
          <w:szCs w:val="24"/>
          <w:lang w:val="es-ES"/>
        </w:rPr>
      </w:pPr>
    </w:p>
    <w:p w14:paraId="32990512" w14:textId="0625149F"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t>De acuerdo con el artículo 8 de la LEPD, art</w:t>
      </w:r>
      <w:r w:rsidR="00561483">
        <w:rPr>
          <w:rFonts w:ascii="Arial Narrow" w:hAnsi="Arial Narrow"/>
          <w:noProof/>
          <w:sz w:val="24"/>
          <w:szCs w:val="24"/>
          <w:lang w:val="es-ES"/>
        </w:rPr>
        <w:t>í</w:t>
      </w:r>
      <w:r w:rsidRPr="00E42460">
        <w:rPr>
          <w:rFonts w:ascii="Arial Narrow" w:hAnsi="Arial Narrow"/>
          <w:noProof/>
          <w:sz w:val="24"/>
          <w:szCs w:val="24"/>
          <w:lang w:val="es-ES"/>
        </w:rPr>
        <w:t>culo 2.2.2.25.4.1 sección 4 capítulo 25 del Decreto 1074 de 2015 (Artículos 21 y 22 del Decreto 1377 de 2013), los Titulares de los datos pueden ejercer una serie de derechos en relación con el tratamiento de sus datos personales. El Titular de los datos personales tendrá los siguientes derechos:</w:t>
      </w:r>
    </w:p>
    <w:p w14:paraId="3364561C" w14:textId="77777777" w:rsidR="00E42460" w:rsidRPr="00E42460" w:rsidRDefault="00E42460" w:rsidP="00E42460">
      <w:pPr>
        <w:spacing w:after="0"/>
        <w:jc w:val="both"/>
        <w:rPr>
          <w:rFonts w:ascii="Arial Narrow" w:hAnsi="Arial Narrow"/>
          <w:noProof/>
          <w:sz w:val="24"/>
          <w:szCs w:val="24"/>
          <w:lang w:val="es-ES"/>
        </w:rPr>
      </w:pPr>
    </w:p>
    <w:p w14:paraId="2B485075" w14:textId="77777777"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t>a) Conocer, actualizar y rectificar sus datos personales frente a los Responsables del Tratamiento o Encargados del Tratamiento. Este derecho se podrá ejercer, entre otros frente a datos parciales, inexactos, incompletos, fraccionados, que induzcan a error, o aquellos cuyo Tratamiento esté expresamente prohibido o no haya sido autorizado;</w:t>
      </w:r>
    </w:p>
    <w:p w14:paraId="10435BA5" w14:textId="58155D69"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t xml:space="preserve">b) Solicitar prueba de la autorización otorgada al Responsable del Tratamiento salvo cuando expresamente se exceptúe como requisito para el </w:t>
      </w:r>
      <w:r w:rsidR="003D2663">
        <w:rPr>
          <w:rFonts w:ascii="Arial Narrow" w:hAnsi="Arial Narrow"/>
          <w:noProof/>
          <w:sz w:val="24"/>
          <w:szCs w:val="24"/>
          <w:lang w:val="es-ES"/>
        </w:rPr>
        <w:t>t</w:t>
      </w:r>
      <w:r w:rsidRPr="00E42460">
        <w:rPr>
          <w:rFonts w:ascii="Arial Narrow" w:hAnsi="Arial Narrow"/>
          <w:noProof/>
          <w:sz w:val="24"/>
          <w:szCs w:val="24"/>
          <w:lang w:val="es-ES"/>
        </w:rPr>
        <w:t>ratamiento, de conformidad con lo previsto en el artículo 10 de la presente ley;</w:t>
      </w:r>
    </w:p>
    <w:p w14:paraId="031F72D5" w14:textId="77777777"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t>c) Ser informado por el Responsable del Tratamiento o el Encargado del Tratamiento, previa solicitud, respecto del uso que le ha dado a sus datos personales;</w:t>
      </w:r>
    </w:p>
    <w:p w14:paraId="6884F718" w14:textId="77777777"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lastRenderedPageBreak/>
        <w:t>d) Presentar ante la Superintendencia de Industria y Comercio quejas por infracciones a lo dispuesto en la presente ley y las demás normas que la modifiquen, adicionen o complementen;</w:t>
      </w:r>
    </w:p>
    <w:p w14:paraId="500849E2" w14:textId="5612B730"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t xml:space="preserve">e) Revocar la autorización y/o solicitar la supresión del dato cuando en el Tratamiento no se respeten los principios, derechos y garantías constitucionales y legales. La revocatoria y/o supresión procederá cuando la Superintendencia de Industria y Comercio haya determinado que en el Tratamiento el Responsable o Encargado han incurrido en conductas contrarias a </w:t>
      </w:r>
      <w:r w:rsidR="003D2663">
        <w:rPr>
          <w:rFonts w:ascii="Arial Narrow" w:hAnsi="Arial Narrow"/>
          <w:noProof/>
          <w:sz w:val="24"/>
          <w:szCs w:val="24"/>
          <w:lang w:val="es-ES"/>
        </w:rPr>
        <w:t>la</w:t>
      </w:r>
      <w:r w:rsidRPr="00E42460">
        <w:rPr>
          <w:rFonts w:ascii="Arial Narrow" w:hAnsi="Arial Narrow"/>
          <w:noProof/>
          <w:sz w:val="24"/>
          <w:szCs w:val="24"/>
          <w:lang w:val="es-ES"/>
        </w:rPr>
        <w:t xml:space="preserve"> ley y a la Constitución;</w:t>
      </w:r>
    </w:p>
    <w:p w14:paraId="69073EBD" w14:textId="77777777"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t>f) Acceder en forma gratuita a sus datos personales que hayan sido objeto de Tratamiento.</w:t>
      </w:r>
    </w:p>
    <w:p w14:paraId="55FEB81E" w14:textId="77777777" w:rsidR="00E42460" w:rsidRPr="00E42460" w:rsidRDefault="00E42460" w:rsidP="00E42460">
      <w:pPr>
        <w:spacing w:after="0"/>
        <w:jc w:val="both"/>
        <w:rPr>
          <w:rFonts w:ascii="Arial Narrow" w:hAnsi="Arial Narrow"/>
          <w:noProof/>
          <w:sz w:val="24"/>
          <w:szCs w:val="24"/>
          <w:lang w:val="es-ES"/>
        </w:rPr>
      </w:pPr>
    </w:p>
    <w:p w14:paraId="27EA4079" w14:textId="77777777"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t>Estos derechos podrán ejercerse por las siguientes personas.</w:t>
      </w:r>
    </w:p>
    <w:p w14:paraId="60B8392C" w14:textId="77777777" w:rsidR="00E42460" w:rsidRPr="00E42460" w:rsidRDefault="00E42460" w:rsidP="00E42460">
      <w:pPr>
        <w:spacing w:after="0"/>
        <w:jc w:val="both"/>
        <w:rPr>
          <w:rFonts w:ascii="Arial Narrow" w:hAnsi="Arial Narrow"/>
          <w:noProof/>
          <w:sz w:val="24"/>
          <w:szCs w:val="24"/>
          <w:lang w:val="es-ES"/>
        </w:rPr>
      </w:pPr>
    </w:p>
    <w:p w14:paraId="1676374F" w14:textId="77777777"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t>1.</w:t>
      </w:r>
      <w:r w:rsidRPr="00E42460">
        <w:rPr>
          <w:rFonts w:ascii="Arial Narrow" w:hAnsi="Arial Narrow"/>
          <w:noProof/>
          <w:sz w:val="24"/>
          <w:szCs w:val="24"/>
          <w:lang w:val="es-ES"/>
        </w:rPr>
        <w:tab/>
        <w:t>Por el Titular, quién deberá acreditar su identidad en forma suficiente por los distintos medios que le ponga a disposición el Responsable.</w:t>
      </w:r>
    </w:p>
    <w:p w14:paraId="5034A1DF" w14:textId="77777777"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t>2.</w:t>
      </w:r>
      <w:r w:rsidRPr="00E42460">
        <w:rPr>
          <w:rFonts w:ascii="Arial Narrow" w:hAnsi="Arial Narrow"/>
          <w:noProof/>
          <w:sz w:val="24"/>
          <w:szCs w:val="24"/>
          <w:lang w:val="es-ES"/>
        </w:rPr>
        <w:tab/>
        <w:t>Por sus causahabientes, quienes deberán acreditar tal calidad.</w:t>
      </w:r>
    </w:p>
    <w:p w14:paraId="0E32CF7E" w14:textId="77777777"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t>3.</w:t>
      </w:r>
      <w:r w:rsidRPr="00E42460">
        <w:rPr>
          <w:rFonts w:ascii="Arial Narrow" w:hAnsi="Arial Narrow"/>
          <w:noProof/>
          <w:sz w:val="24"/>
          <w:szCs w:val="24"/>
          <w:lang w:val="es-ES"/>
        </w:rPr>
        <w:tab/>
        <w:t>Por el representante y/o apoderado del Titular, previa acreditación de la representación o apoderamiento.</w:t>
      </w:r>
    </w:p>
    <w:p w14:paraId="4E4EC254" w14:textId="77777777" w:rsidR="00E42460" w:rsidRPr="00E42460" w:rsidRDefault="00E42460" w:rsidP="00E42460">
      <w:pPr>
        <w:spacing w:after="0"/>
        <w:jc w:val="both"/>
        <w:rPr>
          <w:rFonts w:ascii="Arial Narrow" w:hAnsi="Arial Narrow"/>
          <w:noProof/>
          <w:sz w:val="24"/>
          <w:szCs w:val="24"/>
          <w:lang w:val="es-ES"/>
        </w:rPr>
      </w:pPr>
      <w:r w:rsidRPr="00E42460">
        <w:rPr>
          <w:rFonts w:ascii="Arial Narrow" w:hAnsi="Arial Narrow"/>
          <w:noProof/>
          <w:sz w:val="24"/>
          <w:szCs w:val="24"/>
          <w:lang w:val="es-ES"/>
        </w:rPr>
        <w:t>4.</w:t>
      </w:r>
      <w:r w:rsidRPr="00E42460">
        <w:rPr>
          <w:rFonts w:ascii="Arial Narrow" w:hAnsi="Arial Narrow"/>
          <w:noProof/>
          <w:sz w:val="24"/>
          <w:szCs w:val="24"/>
          <w:lang w:val="es-ES"/>
        </w:rPr>
        <w:tab/>
        <w:t>Por estipulación a favor de otro y para otro.</w:t>
      </w:r>
    </w:p>
    <w:p w14:paraId="3E81FB24" w14:textId="77777777" w:rsidR="00E42460" w:rsidRPr="00E42460" w:rsidRDefault="00E42460" w:rsidP="00E42460">
      <w:pPr>
        <w:spacing w:after="0"/>
        <w:jc w:val="both"/>
        <w:rPr>
          <w:rFonts w:ascii="Arial Narrow" w:hAnsi="Arial Narrow"/>
          <w:noProof/>
          <w:sz w:val="24"/>
          <w:szCs w:val="24"/>
          <w:lang w:val="es-ES"/>
        </w:rPr>
      </w:pPr>
    </w:p>
    <w:p w14:paraId="3281E1DA" w14:textId="1B8C59C4" w:rsidR="00261F19" w:rsidRPr="00C11B25" w:rsidRDefault="00E42460" w:rsidP="00E42460">
      <w:pPr>
        <w:spacing w:after="0"/>
        <w:jc w:val="both"/>
        <w:rPr>
          <w:rFonts w:ascii="Arial Narrow" w:hAnsi="Arial Narrow" w:cs="Arial"/>
          <w:sz w:val="24"/>
          <w:szCs w:val="24"/>
          <w:lang w:val="es-ES"/>
        </w:rPr>
      </w:pPr>
      <w:r w:rsidRPr="00E42460">
        <w:rPr>
          <w:rFonts w:ascii="Arial Narrow" w:hAnsi="Arial Narrow"/>
          <w:noProof/>
          <w:sz w:val="24"/>
          <w:szCs w:val="24"/>
          <w:lang w:val="es-ES"/>
        </w:rPr>
        <w:t>Los derechos de los niños, niñas o adolescentes se ejercerán por las personas que estén facultadas para representarlos</w:t>
      </w:r>
    </w:p>
    <w:p w14:paraId="2F3E1E27" w14:textId="7369C7D9"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ab/>
      </w:r>
    </w:p>
    <w:p w14:paraId="7D17960E" w14:textId="204E7139" w:rsidR="00D1334F" w:rsidRPr="00C11B25" w:rsidRDefault="00DD1454" w:rsidP="00C11B25">
      <w:pPr>
        <w:spacing w:after="0"/>
        <w:jc w:val="both"/>
        <w:rPr>
          <w:rStyle w:val="Ttulo2Car"/>
          <w:rFonts w:ascii="Arial Narrow" w:hAnsi="Arial Narrow" w:cs="Arial"/>
          <w:b/>
          <w:color w:val="auto"/>
          <w:sz w:val="24"/>
          <w:szCs w:val="24"/>
          <w:lang w:val="es-CO"/>
        </w:rPr>
      </w:pPr>
      <w:bookmarkStart w:id="167" w:name="_Toc475541531"/>
      <w:bookmarkStart w:id="168" w:name="_Toc475551314"/>
      <w:bookmarkStart w:id="169" w:name="_Toc476232267"/>
      <w:bookmarkStart w:id="170" w:name="_Toc476832634"/>
      <w:bookmarkStart w:id="171" w:name="_Toc164754452"/>
      <w:r>
        <w:rPr>
          <w:rStyle w:val="Ttulo2Car"/>
          <w:rFonts w:ascii="Arial Narrow" w:hAnsi="Arial Narrow" w:cs="Arial"/>
          <w:b/>
          <w:color w:val="auto"/>
          <w:sz w:val="24"/>
          <w:szCs w:val="24"/>
          <w:lang w:val="es-CO"/>
        </w:rPr>
        <w:t>9</w:t>
      </w:r>
      <w:r w:rsidR="00393FF0" w:rsidRPr="00C11B25">
        <w:rPr>
          <w:rStyle w:val="Ttulo2Car"/>
          <w:rFonts w:ascii="Arial Narrow" w:hAnsi="Arial Narrow" w:cs="Arial"/>
          <w:b/>
          <w:color w:val="auto"/>
          <w:sz w:val="24"/>
          <w:szCs w:val="24"/>
          <w:lang w:val="es-CO"/>
        </w:rPr>
        <w:t>.1. Derecho</w:t>
      </w:r>
      <w:r w:rsidR="0000723E" w:rsidRPr="00C11B25">
        <w:rPr>
          <w:rStyle w:val="Ttulo2Car"/>
          <w:rFonts w:ascii="Arial Narrow" w:hAnsi="Arial Narrow" w:cs="Arial"/>
          <w:b/>
          <w:color w:val="auto"/>
          <w:sz w:val="24"/>
          <w:szCs w:val="24"/>
          <w:lang w:val="es-CO"/>
        </w:rPr>
        <w:t xml:space="preserve"> de acceso o consulta</w:t>
      </w:r>
      <w:bookmarkEnd w:id="167"/>
      <w:bookmarkEnd w:id="168"/>
      <w:bookmarkEnd w:id="169"/>
      <w:bookmarkEnd w:id="170"/>
      <w:bookmarkEnd w:id="171"/>
    </w:p>
    <w:p w14:paraId="0CE499C4" w14:textId="77777777" w:rsidR="00C11B25" w:rsidRPr="00C11B25" w:rsidRDefault="00C11B25" w:rsidP="00C11B25">
      <w:pPr>
        <w:spacing w:after="0"/>
        <w:jc w:val="both"/>
        <w:rPr>
          <w:rStyle w:val="Ttulo2Car"/>
          <w:rFonts w:ascii="Arial Narrow" w:hAnsi="Arial Narrow" w:cs="Arial"/>
          <w:color w:val="auto"/>
          <w:sz w:val="24"/>
          <w:szCs w:val="24"/>
          <w:lang w:val="es-ES"/>
        </w:rPr>
      </w:pPr>
    </w:p>
    <w:p w14:paraId="38EB9F4A" w14:textId="5E97EEEA" w:rsidR="00D70A7D" w:rsidRPr="00C11B25" w:rsidRDefault="008C7C91" w:rsidP="00C11B25">
      <w:pPr>
        <w:spacing w:after="0"/>
        <w:jc w:val="both"/>
        <w:rPr>
          <w:rFonts w:ascii="Arial Narrow" w:hAnsi="Arial Narrow" w:cs="Arial"/>
          <w:sz w:val="24"/>
          <w:szCs w:val="24"/>
          <w:lang w:val="es-ES"/>
        </w:rPr>
      </w:pPr>
      <w:r w:rsidRPr="008C7C91">
        <w:rPr>
          <w:rFonts w:ascii="Arial Narrow" w:hAnsi="Arial Narrow" w:cs="Arial"/>
          <w:sz w:val="24"/>
          <w:szCs w:val="24"/>
          <w:lang w:val="es-ES"/>
        </w:rPr>
        <w:t>Se trata del derecho del Titular a ser informado por el responsable del tratamiento, previa solicitud, respecto al origen, uso y finalidad que les han dado a sus datos personales.</w:t>
      </w:r>
    </w:p>
    <w:p w14:paraId="424A9E5E" w14:textId="77777777"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ab/>
      </w:r>
    </w:p>
    <w:p w14:paraId="43AA56BD" w14:textId="2F9E54C4" w:rsidR="00D1334F" w:rsidRPr="00C11B25" w:rsidRDefault="00DD1454" w:rsidP="00C11B25">
      <w:pPr>
        <w:spacing w:after="0"/>
        <w:jc w:val="both"/>
        <w:rPr>
          <w:rStyle w:val="Ttulo2Car"/>
          <w:rFonts w:ascii="Arial Narrow" w:hAnsi="Arial Narrow" w:cs="Arial"/>
          <w:b/>
          <w:color w:val="auto"/>
          <w:sz w:val="24"/>
          <w:szCs w:val="24"/>
          <w:lang w:val="es-CO"/>
        </w:rPr>
      </w:pPr>
      <w:bookmarkStart w:id="172" w:name="_Toc475541532"/>
      <w:bookmarkStart w:id="173" w:name="_Toc475551315"/>
      <w:bookmarkStart w:id="174" w:name="_Toc476232268"/>
      <w:bookmarkStart w:id="175" w:name="_Toc476832635"/>
      <w:bookmarkStart w:id="176" w:name="_Toc164754453"/>
      <w:r>
        <w:rPr>
          <w:rStyle w:val="Ttulo2Car"/>
          <w:rFonts w:ascii="Arial Narrow" w:hAnsi="Arial Narrow" w:cs="Arial"/>
          <w:b/>
          <w:color w:val="auto"/>
          <w:sz w:val="24"/>
          <w:szCs w:val="24"/>
          <w:lang w:val="es-CO"/>
        </w:rPr>
        <w:t>9</w:t>
      </w:r>
      <w:r w:rsidR="00393FF0" w:rsidRPr="00C11B25">
        <w:rPr>
          <w:rStyle w:val="Ttulo2Car"/>
          <w:rFonts w:ascii="Arial Narrow" w:hAnsi="Arial Narrow" w:cs="Arial"/>
          <w:b/>
          <w:color w:val="auto"/>
          <w:sz w:val="24"/>
          <w:szCs w:val="24"/>
          <w:lang w:val="es-CO"/>
        </w:rPr>
        <w:t xml:space="preserve">.2. </w:t>
      </w:r>
      <w:r w:rsidR="0000723E" w:rsidRPr="00C11B25">
        <w:rPr>
          <w:rStyle w:val="Ttulo2Car"/>
          <w:rFonts w:ascii="Arial Narrow" w:hAnsi="Arial Narrow" w:cs="Arial"/>
          <w:b/>
          <w:color w:val="auto"/>
          <w:sz w:val="24"/>
          <w:szCs w:val="24"/>
          <w:lang w:val="es-CO"/>
        </w:rPr>
        <w:t>Derechos de quejas y reclamos</w:t>
      </w:r>
      <w:bookmarkEnd w:id="172"/>
      <w:bookmarkEnd w:id="173"/>
      <w:bookmarkEnd w:id="174"/>
      <w:bookmarkEnd w:id="175"/>
      <w:bookmarkEnd w:id="176"/>
    </w:p>
    <w:p w14:paraId="78CE5B49" w14:textId="77777777" w:rsidR="00C11B25" w:rsidRPr="00C11B25" w:rsidRDefault="00C11B25" w:rsidP="00C11B25">
      <w:pPr>
        <w:spacing w:after="0"/>
        <w:jc w:val="both"/>
        <w:rPr>
          <w:rStyle w:val="Ttulo2Car"/>
          <w:rFonts w:ascii="Arial Narrow" w:hAnsi="Arial Narrow" w:cs="Arial"/>
          <w:b/>
          <w:color w:val="auto"/>
          <w:sz w:val="24"/>
          <w:szCs w:val="24"/>
          <w:lang w:val="es-CO"/>
        </w:rPr>
      </w:pPr>
    </w:p>
    <w:p w14:paraId="1F90FC6D" w14:textId="77777777" w:rsidR="00A72498"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La Ley dist</w:t>
      </w:r>
      <w:r w:rsidR="00D1334F" w:rsidRPr="00C11B25">
        <w:rPr>
          <w:rFonts w:ascii="Arial Narrow" w:hAnsi="Arial Narrow" w:cs="Arial"/>
          <w:sz w:val="24"/>
          <w:szCs w:val="24"/>
          <w:lang w:val="es-ES"/>
        </w:rPr>
        <w:t>ingue cuatro tipos de reclamos:</w:t>
      </w:r>
    </w:p>
    <w:p w14:paraId="1830B3A6" w14:textId="77777777" w:rsidR="0000723E" w:rsidRPr="00C11B25" w:rsidRDefault="0000723E" w:rsidP="00F81D0B">
      <w:pPr>
        <w:pStyle w:val="Prrafodelista"/>
        <w:numPr>
          <w:ilvl w:val="0"/>
          <w:numId w:val="6"/>
        </w:numPr>
        <w:spacing w:after="0"/>
        <w:jc w:val="both"/>
        <w:rPr>
          <w:rFonts w:ascii="Arial Narrow" w:hAnsi="Arial Narrow" w:cs="Arial"/>
          <w:sz w:val="24"/>
          <w:szCs w:val="24"/>
          <w:lang w:val="es-ES"/>
        </w:rPr>
      </w:pPr>
      <w:r w:rsidRPr="00C11B25">
        <w:rPr>
          <w:rFonts w:ascii="Arial Narrow" w:hAnsi="Arial Narrow" w:cs="Arial"/>
          <w:i/>
          <w:sz w:val="24"/>
          <w:szCs w:val="24"/>
          <w:lang w:val="es-ES"/>
        </w:rPr>
        <w:t>Reclamo de corrección</w:t>
      </w:r>
      <w:r w:rsidRPr="00C11B25">
        <w:rPr>
          <w:rFonts w:ascii="Arial Narrow" w:hAnsi="Arial Narrow" w:cs="Arial"/>
          <w:i/>
          <w:iCs/>
          <w:sz w:val="24"/>
          <w:szCs w:val="24"/>
          <w:lang w:val="es-ES"/>
        </w:rPr>
        <w:t>:</w:t>
      </w:r>
      <w:r w:rsidRPr="00C11B25">
        <w:rPr>
          <w:rFonts w:ascii="Arial Narrow" w:hAnsi="Arial Narrow" w:cs="Arial"/>
          <w:sz w:val="24"/>
          <w:szCs w:val="24"/>
          <w:lang w:val="es-ES"/>
        </w:rPr>
        <w:t xml:space="preserve"> el derecho del Titular a que se actualicen, rectifiquen o modifiquen aquellos datos parciales, inexactos, incompletos, fraccionados, que induzcan a error, o aquellos cuyo tratamiento esté expresamente prohibido o no haya sido autorizado.</w:t>
      </w:r>
      <w:r w:rsidRPr="00C11B25">
        <w:rPr>
          <w:rFonts w:ascii="Arial Narrow" w:hAnsi="Arial Narrow" w:cs="Arial"/>
          <w:sz w:val="24"/>
          <w:szCs w:val="24"/>
          <w:lang w:val="es-ES"/>
        </w:rPr>
        <w:tab/>
      </w:r>
    </w:p>
    <w:p w14:paraId="1F6896D0" w14:textId="77777777" w:rsidR="0000723E" w:rsidRPr="00C11B25" w:rsidRDefault="0000723E" w:rsidP="00F81D0B">
      <w:pPr>
        <w:pStyle w:val="Prrafodelista"/>
        <w:numPr>
          <w:ilvl w:val="0"/>
          <w:numId w:val="6"/>
        </w:numPr>
        <w:spacing w:after="0"/>
        <w:jc w:val="both"/>
        <w:rPr>
          <w:rFonts w:ascii="Arial Narrow" w:hAnsi="Arial Narrow" w:cs="Arial"/>
          <w:sz w:val="24"/>
          <w:szCs w:val="24"/>
          <w:lang w:val="es-ES"/>
        </w:rPr>
      </w:pPr>
      <w:r w:rsidRPr="00C11B25">
        <w:rPr>
          <w:rFonts w:ascii="Arial Narrow" w:hAnsi="Arial Narrow" w:cs="Arial"/>
          <w:i/>
          <w:sz w:val="24"/>
          <w:szCs w:val="24"/>
          <w:lang w:val="es-ES"/>
        </w:rPr>
        <w:t>Reclamo de supresión:</w:t>
      </w:r>
      <w:r w:rsidRPr="00C11B25">
        <w:rPr>
          <w:rFonts w:ascii="Arial Narrow" w:hAnsi="Arial Narrow" w:cs="Arial"/>
          <w:sz w:val="24"/>
          <w:szCs w:val="24"/>
          <w:lang w:val="es-ES"/>
        </w:rPr>
        <w:t xml:space="preserve"> el derecho del Titular a que se supriman los datos que resulten inadecuados, excesivos o que no respeten los principios, derechos y garantías constitucionales y legales.</w:t>
      </w:r>
      <w:r w:rsidRPr="00C11B25">
        <w:rPr>
          <w:rFonts w:ascii="Arial Narrow" w:hAnsi="Arial Narrow" w:cs="Arial"/>
          <w:sz w:val="24"/>
          <w:szCs w:val="24"/>
          <w:lang w:val="es-ES"/>
        </w:rPr>
        <w:tab/>
      </w:r>
    </w:p>
    <w:p w14:paraId="0A6E6330" w14:textId="77777777" w:rsidR="0000723E" w:rsidRPr="00C11B25" w:rsidRDefault="00674E06" w:rsidP="00F81D0B">
      <w:pPr>
        <w:pStyle w:val="Prrafodelista"/>
        <w:numPr>
          <w:ilvl w:val="0"/>
          <w:numId w:val="6"/>
        </w:numPr>
        <w:spacing w:after="0"/>
        <w:jc w:val="both"/>
        <w:rPr>
          <w:rFonts w:ascii="Arial Narrow" w:hAnsi="Arial Narrow" w:cs="Arial"/>
          <w:sz w:val="24"/>
          <w:szCs w:val="24"/>
          <w:lang w:val="es-ES"/>
        </w:rPr>
      </w:pPr>
      <w:r w:rsidRPr="00C11B25">
        <w:rPr>
          <w:rFonts w:ascii="Arial Narrow" w:hAnsi="Arial Narrow" w:cs="Arial"/>
          <w:i/>
          <w:sz w:val="24"/>
          <w:szCs w:val="24"/>
          <w:lang w:val="es-ES"/>
        </w:rPr>
        <w:t>Reclamo</w:t>
      </w:r>
      <w:r w:rsidR="0000723E" w:rsidRPr="00C11B25">
        <w:rPr>
          <w:rFonts w:ascii="Arial Narrow" w:hAnsi="Arial Narrow" w:cs="Arial"/>
          <w:i/>
          <w:sz w:val="24"/>
          <w:szCs w:val="24"/>
          <w:lang w:val="es-ES"/>
        </w:rPr>
        <w:t xml:space="preserve"> de revocación:</w:t>
      </w:r>
      <w:r w:rsidR="0000723E" w:rsidRPr="00C11B25">
        <w:rPr>
          <w:rFonts w:ascii="Arial Narrow" w:hAnsi="Arial Narrow" w:cs="Arial"/>
          <w:sz w:val="24"/>
          <w:szCs w:val="24"/>
          <w:lang w:val="es-ES"/>
        </w:rPr>
        <w:t xml:space="preserve"> el derecho del Titular a dejar sin efecto la autorización previamente prestada para el tratamiento de sus datos personales.</w:t>
      </w:r>
      <w:r w:rsidR="0000723E" w:rsidRPr="00C11B25">
        <w:rPr>
          <w:rFonts w:ascii="Arial Narrow" w:hAnsi="Arial Narrow" w:cs="Arial"/>
          <w:sz w:val="24"/>
          <w:szCs w:val="24"/>
          <w:lang w:val="es-ES"/>
        </w:rPr>
        <w:tab/>
      </w:r>
    </w:p>
    <w:p w14:paraId="47DFCFB3" w14:textId="77777777" w:rsidR="00AF62F0" w:rsidRDefault="0000723E" w:rsidP="00F81D0B">
      <w:pPr>
        <w:pStyle w:val="Prrafodelista"/>
        <w:numPr>
          <w:ilvl w:val="0"/>
          <w:numId w:val="6"/>
        </w:numPr>
        <w:spacing w:after="0"/>
        <w:jc w:val="both"/>
        <w:rPr>
          <w:rFonts w:ascii="Arial Narrow" w:hAnsi="Arial Narrow" w:cs="Arial"/>
          <w:sz w:val="24"/>
          <w:szCs w:val="24"/>
          <w:lang w:val="es-ES"/>
        </w:rPr>
      </w:pPr>
      <w:r w:rsidRPr="00C11B25">
        <w:rPr>
          <w:rFonts w:ascii="Arial Narrow" w:hAnsi="Arial Narrow" w:cs="Arial"/>
          <w:i/>
          <w:sz w:val="24"/>
          <w:szCs w:val="24"/>
          <w:lang w:val="es-ES"/>
        </w:rPr>
        <w:t>Reclamo de infracción</w:t>
      </w:r>
      <w:r w:rsidRPr="00C11B25">
        <w:rPr>
          <w:rFonts w:ascii="Arial Narrow" w:hAnsi="Arial Narrow" w:cs="Arial"/>
          <w:i/>
          <w:iCs/>
          <w:sz w:val="24"/>
          <w:szCs w:val="24"/>
          <w:lang w:val="es-ES"/>
        </w:rPr>
        <w:t>:</w:t>
      </w:r>
      <w:r w:rsidRPr="00C11B25">
        <w:rPr>
          <w:rFonts w:ascii="Arial Narrow" w:hAnsi="Arial Narrow" w:cs="Arial"/>
          <w:sz w:val="24"/>
          <w:szCs w:val="24"/>
          <w:lang w:val="es-ES"/>
        </w:rPr>
        <w:t xml:space="preserve"> el derecho del Titular a solicitar que se subsane el incumplimiento de la normativa en materia de Protección de Datos.</w:t>
      </w:r>
    </w:p>
    <w:p w14:paraId="07EE2EE2" w14:textId="77777777" w:rsidR="000F3A56" w:rsidRDefault="000F3A56" w:rsidP="000F3A56">
      <w:pPr>
        <w:spacing w:after="0"/>
        <w:jc w:val="both"/>
        <w:rPr>
          <w:rFonts w:ascii="Arial Narrow" w:hAnsi="Arial Narrow" w:cs="Arial"/>
          <w:sz w:val="24"/>
          <w:szCs w:val="24"/>
          <w:lang w:val="es-ES"/>
        </w:rPr>
      </w:pPr>
    </w:p>
    <w:p w14:paraId="60351D35" w14:textId="77777777" w:rsidR="000F3A56" w:rsidRPr="000F3A56" w:rsidRDefault="000F3A56" w:rsidP="000F3A56">
      <w:pPr>
        <w:spacing w:after="0"/>
        <w:jc w:val="both"/>
        <w:rPr>
          <w:rFonts w:ascii="Arial Narrow" w:hAnsi="Arial Narrow" w:cs="Arial"/>
          <w:sz w:val="24"/>
          <w:szCs w:val="24"/>
          <w:lang w:val="es-ES"/>
        </w:rPr>
      </w:pPr>
    </w:p>
    <w:p w14:paraId="590429D3" w14:textId="77777777" w:rsidR="00933388" w:rsidRPr="00933388" w:rsidRDefault="00933388" w:rsidP="00933388">
      <w:pPr>
        <w:spacing w:after="0"/>
        <w:jc w:val="both"/>
        <w:rPr>
          <w:rFonts w:ascii="Arial Narrow" w:hAnsi="Arial Narrow" w:cs="Arial"/>
          <w:sz w:val="24"/>
          <w:szCs w:val="24"/>
          <w:lang w:val="es-ES"/>
        </w:rPr>
      </w:pPr>
    </w:p>
    <w:p w14:paraId="78B48D6B" w14:textId="5F3E3DEE" w:rsidR="00A72498" w:rsidRPr="00C11B25" w:rsidRDefault="00981AAD" w:rsidP="00C11B25">
      <w:pPr>
        <w:spacing w:after="0"/>
        <w:jc w:val="both"/>
        <w:rPr>
          <w:rStyle w:val="Ttulo2Car"/>
          <w:rFonts w:ascii="Arial Narrow" w:hAnsi="Arial Narrow" w:cs="Arial"/>
          <w:b/>
          <w:color w:val="auto"/>
          <w:sz w:val="24"/>
          <w:szCs w:val="24"/>
          <w:lang w:val="es-CO"/>
        </w:rPr>
      </w:pPr>
      <w:bookmarkStart w:id="177" w:name="_Toc475541533"/>
      <w:bookmarkStart w:id="178" w:name="_Toc475551316"/>
      <w:bookmarkStart w:id="179" w:name="_Toc476232269"/>
      <w:bookmarkStart w:id="180" w:name="_Toc476832636"/>
      <w:bookmarkStart w:id="181" w:name="_Toc164754454"/>
      <w:r>
        <w:rPr>
          <w:rStyle w:val="Ttulo2Car"/>
          <w:rFonts w:ascii="Arial Narrow" w:hAnsi="Arial Narrow" w:cs="Arial"/>
          <w:b/>
          <w:color w:val="auto"/>
          <w:sz w:val="24"/>
          <w:szCs w:val="24"/>
          <w:lang w:val="es-CO"/>
        </w:rPr>
        <w:lastRenderedPageBreak/>
        <w:t>9</w:t>
      </w:r>
      <w:r w:rsidR="00393FF0" w:rsidRPr="00C11B25">
        <w:rPr>
          <w:rStyle w:val="Ttulo2Car"/>
          <w:rFonts w:ascii="Arial Narrow" w:hAnsi="Arial Narrow" w:cs="Arial"/>
          <w:b/>
          <w:color w:val="auto"/>
          <w:sz w:val="24"/>
          <w:szCs w:val="24"/>
          <w:lang w:val="es-CO"/>
        </w:rPr>
        <w:t xml:space="preserve">.3. </w:t>
      </w:r>
      <w:r w:rsidR="0000723E" w:rsidRPr="00C11B25">
        <w:rPr>
          <w:rStyle w:val="Ttulo2Car"/>
          <w:rFonts w:ascii="Arial Narrow" w:hAnsi="Arial Narrow" w:cs="Arial"/>
          <w:b/>
          <w:color w:val="auto"/>
          <w:sz w:val="24"/>
          <w:szCs w:val="24"/>
          <w:lang w:val="es-CO"/>
        </w:rPr>
        <w:t xml:space="preserve">Derecho a solicitar prueba de la autorización otorgada al </w:t>
      </w:r>
      <w:r w:rsidR="00A627B7" w:rsidRPr="00C11B25">
        <w:rPr>
          <w:rStyle w:val="Ttulo2Car"/>
          <w:rFonts w:ascii="Arial Narrow" w:hAnsi="Arial Narrow" w:cs="Arial"/>
          <w:b/>
          <w:color w:val="auto"/>
          <w:sz w:val="24"/>
          <w:szCs w:val="24"/>
          <w:lang w:val="es-CO"/>
        </w:rPr>
        <w:t>R</w:t>
      </w:r>
      <w:r w:rsidR="0000723E" w:rsidRPr="00C11B25">
        <w:rPr>
          <w:rStyle w:val="Ttulo2Car"/>
          <w:rFonts w:ascii="Arial Narrow" w:hAnsi="Arial Narrow" w:cs="Arial"/>
          <w:b/>
          <w:color w:val="auto"/>
          <w:sz w:val="24"/>
          <w:szCs w:val="24"/>
          <w:lang w:val="es-CO"/>
        </w:rPr>
        <w:t>esponsable del tratamiento</w:t>
      </w:r>
      <w:bookmarkEnd w:id="177"/>
      <w:bookmarkEnd w:id="178"/>
      <w:bookmarkEnd w:id="179"/>
      <w:bookmarkEnd w:id="180"/>
      <w:bookmarkEnd w:id="181"/>
    </w:p>
    <w:p w14:paraId="41A24645" w14:textId="77777777" w:rsidR="00C11B25" w:rsidRPr="00C11B25" w:rsidRDefault="00C11B25" w:rsidP="00C11B25">
      <w:pPr>
        <w:spacing w:after="0"/>
        <w:jc w:val="both"/>
        <w:rPr>
          <w:rStyle w:val="Ttulo2Car"/>
          <w:rFonts w:ascii="Arial Narrow" w:hAnsi="Arial Narrow" w:cs="Arial"/>
          <w:b/>
          <w:color w:val="auto"/>
          <w:sz w:val="24"/>
          <w:szCs w:val="24"/>
          <w:lang w:val="es-CO"/>
        </w:rPr>
      </w:pPr>
    </w:p>
    <w:p w14:paraId="096E9D69" w14:textId="77777777" w:rsidR="00A627B7" w:rsidRPr="00C11B25" w:rsidRDefault="00393FF0"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S</w:t>
      </w:r>
      <w:r w:rsidR="0000723E" w:rsidRPr="00C11B25">
        <w:rPr>
          <w:rFonts w:ascii="Arial Narrow" w:hAnsi="Arial Narrow" w:cs="Arial"/>
          <w:sz w:val="24"/>
          <w:szCs w:val="24"/>
          <w:lang w:val="es-ES"/>
        </w:rPr>
        <w:t>alvo cuando expresamente se exceptúe como requisito para el tratamiento de conformidad con lo previsto en el artículo 10 de la LEPD.</w:t>
      </w:r>
    </w:p>
    <w:p w14:paraId="73997E89" w14:textId="77777777" w:rsidR="00A627B7" w:rsidRPr="00C11B25" w:rsidRDefault="0000723E" w:rsidP="00C11B25">
      <w:pPr>
        <w:spacing w:after="0"/>
        <w:ind w:left="284"/>
        <w:jc w:val="both"/>
        <w:rPr>
          <w:rFonts w:ascii="Arial Narrow" w:hAnsi="Arial Narrow" w:cs="Arial"/>
          <w:sz w:val="24"/>
          <w:szCs w:val="24"/>
          <w:lang w:val="es-ES"/>
        </w:rPr>
      </w:pPr>
      <w:r w:rsidRPr="00C11B25">
        <w:rPr>
          <w:rFonts w:ascii="Arial Narrow" w:hAnsi="Arial Narrow" w:cs="Arial"/>
          <w:sz w:val="24"/>
          <w:szCs w:val="24"/>
          <w:lang w:val="es-ES"/>
        </w:rPr>
        <w:tab/>
      </w:r>
    </w:p>
    <w:p w14:paraId="62985337" w14:textId="47D55405" w:rsidR="00A72498" w:rsidRPr="00C11B25" w:rsidRDefault="001F387B" w:rsidP="00C11B25">
      <w:pPr>
        <w:spacing w:after="0"/>
        <w:jc w:val="both"/>
        <w:rPr>
          <w:rStyle w:val="Ttulo2Car"/>
          <w:rFonts w:ascii="Arial Narrow" w:hAnsi="Arial Narrow" w:cs="Arial"/>
          <w:b/>
          <w:color w:val="auto"/>
          <w:sz w:val="24"/>
          <w:szCs w:val="24"/>
          <w:lang w:val="es-CO"/>
        </w:rPr>
      </w:pPr>
      <w:bookmarkStart w:id="182" w:name="_Toc475541534"/>
      <w:bookmarkStart w:id="183" w:name="_Toc475551317"/>
      <w:bookmarkStart w:id="184" w:name="_Toc476232270"/>
      <w:bookmarkStart w:id="185" w:name="_Toc476832637"/>
      <w:bookmarkStart w:id="186" w:name="_Toc164754455"/>
      <w:r>
        <w:rPr>
          <w:rStyle w:val="Ttulo2Car"/>
          <w:rFonts w:ascii="Arial Narrow" w:hAnsi="Arial Narrow" w:cs="Arial"/>
          <w:b/>
          <w:color w:val="auto"/>
          <w:sz w:val="24"/>
          <w:szCs w:val="24"/>
          <w:lang w:val="es-CO"/>
        </w:rPr>
        <w:t>9</w:t>
      </w:r>
      <w:r w:rsidR="00393FF0" w:rsidRPr="00C11B25">
        <w:rPr>
          <w:rStyle w:val="Ttulo2Car"/>
          <w:rFonts w:ascii="Arial Narrow" w:hAnsi="Arial Narrow" w:cs="Arial"/>
          <w:b/>
          <w:color w:val="auto"/>
          <w:sz w:val="24"/>
          <w:szCs w:val="24"/>
          <w:lang w:val="es-CO"/>
        </w:rPr>
        <w:t>.4</w:t>
      </w:r>
      <w:r w:rsidR="00387A87" w:rsidRPr="00C11B25">
        <w:rPr>
          <w:rStyle w:val="Ttulo2Car"/>
          <w:rFonts w:ascii="Arial Narrow" w:hAnsi="Arial Narrow" w:cs="Arial"/>
          <w:b/>
          <w:color w:val="auto"/>
          <w:sz w:val="24"/>
          <w:szCs w:val="24"/>
          <w:lang w:val="es-CO"/>
        </w:rPr>
        <w:t>. Derecho</w:t>
      </w:r>
      <w:r w:rsidR="0000723E" w:rsidRPr="00C11B25">
        <w:rPr>
          <w:rStyle w:val="Ttulo2Car"/>
          <w:rFonts w:ascii="Arial Narrow" w:hAnsi="Arial Narrow" w:cs="Arial"/>
          <w:b/>
          <w:color w:val="auto"/>
          <w:sz w:val="24"/>
          <w:szCs w:val="24"/>
          <w:lang w:val="es-CO"/>
        </w:rPr>
        <w:t xml:space="preserve"> a presentar ante la Superintendencia de Industria y Comercio quejas por infracciones</w:t>
      </w:r>
      <w:bookmarkEnd w:id="182"/>
      <w:bookmarkEnd w:id="183"/>
      <w:bookmarkEnd w:id="184"/>
      <w:bookmarkEnd w:id="185"/>
      <w:bookmarkEnd w:id="186"/>
    </w:p>
    <w:p w14:paraId="08BD5228" w14:textId="77777777" w:rsidR="00C11B25" w:rsidRPr="00C11B25" w:rsidRDefault="00C11B25" w:rsidP="00C11B25">
      <w:pPr>
        <w:spacing w:after="0"/>
        <w:jc w:val="both"/>
        <w:rPr>
          <w:rStyle w:val="Ttulo2Car"/>
          <w:rFonts w:ascii="Arial Narrow" w:hAnsi="Arial Narrow" w:cs="Arial"/>
          <w:b/>
          <w:color w:val="auto"/>
          <w:sz w:val="24"/>
          <w:szCs w:val="24"/>
          <w:lang w:val="es-CO"/>
        </w:rPr>
      </w:pPr>
    </w:p>
    <w:p w14:paraId="652231D0" w14:textId="1ED9A96B" w:rsidR="00C327D8" w:rsidRPr="00DF59B7" w:rsidRDefault="00216D8C" w:rsidP="00DF59B7">
      <w:pPr>
        <w:spacing w:after="0"/>
        <w:jc w:val="both"/>
        <w:rPr>
          <w:rFonts w:ascii="Arial Narrow" w:hAnsi="Arial Narrow" w:cs="Arial"/>
          <w:sz w:val="24"/>
          <w:szCs w:val="24"/>
          <w:lang w:val="es-ES"/>
        </w:rPr>
      </w:pPr>
      <w:r w:rsidRPr="00216D8C">
        <w:rPr>
          <w:rFonts w:ascii="Arial Narrow" w:hAnsi="Arial Narrow" w:cs="Arial"/>
          <w:sz w:val="24"/>
          <w:szCs w:val="24"/>
          <w:lang w:val="es-ES"/>
        </w:rPr>
        <w:t>El Titular o causahabiente solo podrá elevar ante la SIC – Superintendencia de Industria y Comercio la petición (queja), una vez haya agotado el trámite de consulta o reclamo ante el Responsable del tratamiento o Encargado del tratamiento.</w:t>
      </w:r>
      <w:bookmarkStart w:id="187" w:name="_Toc475541535"/>
      <w:bookmarkStart w:id="188" w:name="_Toc475551318"/>
      <w:bookmarkStart w:id="189" w:name="_Toc476232271"/>
      <w:bookmarkStart w:id="190" w:name="_Toc476832638"/>
    </w:p>
    <w:p w14:paraId="7C798A65" w14:textId="5DBF38FB" w:rsidR="00735629" w:rsidRDefault="00735629" w:rsidP="00735629">
      <w:pPr>
        <w:spacing w:after="0" w:line="240" w:lineRule="auto"/>
        <w:rPr>
          <w:lang w:val="es-ES"/>
        </w:rPr>
      </w:pPr>
    </w:p>
    <w:p w14:paraId="6A7CC347" w14:textId="77777777" w:rsidR="00DC080C" w:rsidRPr="00C11B25" w:rsidRDefault="00992B76" w:rsidP="00F81D0B">
      <w:pPr>
        <w:pStyle w:val="Ttulo1"/>
        <w:numPr>
          <w:ilvl w:val="0"/>
          <w:numId w:val="1"/>
        </w:numPr>
        <w:ind w:left="0" w:firstLine="0"/>
        <w:jc w:val="both"/>
        <w:rPr>
          <w:rFonts w:ascii="Arial Narrow" w:hAnsi="Arial Narrow" w:cs="Arial"/>
          <w:b/>
          <w:color w:val="auto"/>
          <w:sz w:val="24"/>
          <w:szCs w:val="24"/>
          <w:lang w:val="es-ES"/>
        </w:rPr>
      </w:pPr>
      <w:bookmarkStart w:id="191" w:name="_Toc475541536"/>
      <w:bookmarkStart w:id="192" w:name="_Toc475551319"/>
      <w:bookmarkStart w:id="193" w:name="_Toc476232272"/>
      <w:bookmarkStart w:id="194" w:name="_Toc476832639"/>
      <w:bookmarkStart w:id="195" w:name="_Toc164754456"/>
      <w:bookmarkEnd w:id="187"/>
      <w:bookmarkEnd w:id="188"/>
      <w:bookmarkEnd w:id="189"/>
      <w:bookmarkEnd w:id="190"/>
      <w:r w:rsidRPr="00C11B25">
        <w:rPr>
          <w:rFonts w:ascii="Arial Narrow" w:hAnsi="Arial Narrow" w:cs="Arial"/>
          <w:b/>
          <w:color w:val="auto"/>
          <w:sz w:val="24"/>
          <w:szCs w:val="24"/>
          <w:lang w:val="es-ES"/>
        </w:rPr>
        <w:t>TRATAMIENTO DE DATOS DE MENORES</w:t>
      </w:r>
      <w:bookmarkEnd w:id="191"/>
      <w:bookmarkEnd w:id="192"/>
      <w:bookmarkEnd w:id="193"/>
      <w:bookmarkEnd w:id="194"/>
      <w:bookmarkEnd w:id="195"/>
    </w:p>
    <w:p w14:paraId="4DBE084C" w14:textId="0EBBCF92" w:rsidR="006A41C5" w:rsidRDefault="006A41C5" w:rsidP="00C11B25">
      <w:pPr>
        <w:spacing w:after="0"/>
        <w:jc w:val="both"/>
        <w:rPr>
          <w:rFonts w:ascii="Arial Narrow" w:hAnsi="Arial Narrow" w:cs="Arial"/>
          <w:sz w:val="24"/>
          <w:szCs w:val="24"/>
          <w:lang w:val="es-ES"/>
        </w:rPr>
      </w:pPr>
    </w:p>
    <w:p w14:paraId="5616D06E" w14:textId="47A178DD" w:rsidR="006A41C5" w:rsidRPr="00C11B25" w:rsidRDefault="00F87C92" w:rsidP="00C11B25">
      <w:pPr>
        <w:spacing w:after="0"/>
        <w:jc w:val="both"/>
        <w:rPr>
          <w:rFonts w:ascii="Arial Narrow" w:hAnsi="Arial Narrow" w:cs="Arial"/>
          <w:sz w:val="24"/>
          <w:szCs w:val="24"/>
          <w:lang w:val="es-ES"/>
        </w:rPr>
      </w:pPr>
      <w:r w:rsidRPr="00F87C92">
        <w:rPr>
          <w:rFonts w:ascii="Arial Narrow" w:hAnsi="Arial Narrow" w:cs="Arial"/>
          <w:sz w:val="24"/>
          <w:szCs w:val="24"/>
          <w:lang w:val="es-ES"/>
        </w:rPr>
        <w:t>DENTAL HOME S.A.S.</w:t>
      </w:r>
      <w:r w:rsidR="006A41C5" w:rsidRPr="006A41C5">
        <w:rPr>
          <w:rFonts w:ascii="Arial Narrow" w:hAnsi="Arial Narrow" w:cs="Arial"/>
          <w:sz w:val="24"/>
          <w:szCs w:val="24"/>
          <w:lang w:val="es-ES"/>
        </w:rPr>
        <w:t xml:space="preserve"> de acuerdo con el artículo 7° de la Ley 1581 de 2012, realiza Tratamiento de datos personales de niños, niñas y adolescentes en el marco de los criterios señalados en el artículo 2.2.2.25.2.9 sección 2 del capítulo 25 del Decreto 1074 de 2015 (Artículo 12 del Decreto 1377 de 2013), con observancia de los siguientes parámetros y requisitos:</w:t>
      </w:r>
    </w:p>
    <w:p w14:paraId="6CB20E55" w14:textId="77777777" w:rsidR="00F22FCD" w:rsidRPr="00C11B25" w:rsidRDefault="00F22FCD"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 </w:t>
      </w:r>
    </w:p>
    <w:p w14:paraId="0153188F" w14:textId="6C311C0B" w:rsidR="00F22FCD" w:rsidRPr="00C11B25" w:rsidRDefault="00F22FCD" w:rsidP="00BD52A0">
      <w:pPr>
        <w:spacing w:after="0"/>
        <w:ind w:left="708"/>
        <w:jc w:val="both"/>
        <w:rPr>
          <w:rFonts w:ascii="Arial Narrow" w:hAnsi="Arial Narrow" w:cs="Arial"/>
          <w:sz w:val="24"/>
          <w:szCs w:val="24"/>
          <w:lang w:val="es-ES"/>
        </w:rPr>
      </w:pPr>
      <w:r w:rsidRPr="00C11B25">
        <w:rPr>
          <w:rFonts w:ascii="Arial Narrow" w:hAnsi="Arial Narrow" w:cs="Arial"/>
          <w:sz w:val="24"/>
          <w:szCs w:val="24"/>
          <w:lang w:val="es-ES"/>
        </w:rPr>
        <w:t xml:space="preserve">1. </w:t>
      </w:r>
      <w:r w:rsidR="00270DDB" w:rsidRPr="00270DDB">
        <w:rPr>
          <w:rFonts w:ascii="Arial Narrow" w:hAnsi="Arial Narrow" w:cs="Arial"/>
          <w:sz w:val="24"/>
          <w:szCs w:val="24"/>
          <w:lang w:val="es-ES"/>
        </w:rPr>
        <w:t>Que el uso del dato responda y respete el interés superior de los niños, niñas y adolescentes.</w:t>
      </w:r>
      <w:r w:rsidRPr="00C11B25">
        <w:rPr>
          <w:rFonts w:ascii="Arial Narrow" w:hAnsi="Arial Narrow" w:cs="Arial"/>
          <w:sz w:val="24"/>
          <w:szCs w:val="24"/>
          <w:lang w:val="es-ES"/>
        </w:rPr>
        <w:t xml:space="preserve"> </w:t>
      </w:r>
    </w:p>
    <w:p w14:paraId="6BE1D18E" w14:textId="182206F1" w:rsidR="00F22FCD" w:rsidRPr="00C11B25" w:rsidRDefault="00F22FCD" w:rsidP="00C11B25">
      <w:pPr>
        <w:spacing w:after="0"/>
        <w:ind w:left="708"/>
        <w:jc w:val="both"/>
        <w:rPr>
          <w:rFonts w:ascii="Arial Narrow" w:hAnsi="Arial Narrow" w:cs="Arial"/>
          <w:sz w:val="24"/>
          <w:szCs w:val="24"/>
          <w:lang w:val="es-ES"/>
        </w:rPr>
      </w:pPr>
      <w:r w:rsidRPr="00C11B25">
        <w:rPr>
          <w:rFonts w:ascii="Arial Narrow" w:hAnsi="Arial Narrow" w:cs="Arial"/>
          <w:sz w:val="24"/>
          <w:szCs w:val="24"/>
          <w:lang w:val="es-ES"/>
        </w:rPr>
        <w:t xml:space="preserve">2. </w:t>
      </w:r>
      <w:r w:rsidR="00FE0155" w:rsidRPr="00FE0155">
        <w:rPr>
          <w:rFonts w:ascii="Arial Narrow" w:hAnsi="Arial Narrow" w:cs="Arial"/>
          <w:sz w:val="24"/>
          <w:szCs w:val="24"/>
          <w:lang w:val="es-ES"/>
        </w:rPr>
        <w:t>Que en el uso del dato se asegure el respeto de sus derechos fundamentales del menor.</w:t>
      </w:r>
    </w:p>
    <w:p w14:paraId="513129D9" w14:textId="77777777" w:rsidR="00F22FCD" w:rsidRPr="00C11B25" w:rsidRDefault="00F22FCD"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 </w:t>
      </w:r>
    </w:p>
    <w:p w14:paraId="5DB1A524" w14:textId="2970DCD9" w:rsidR="003604A2" w:rsidRPr="00C11B25" w:rsidRDefault="003604A2" w:rsidP="00C11B25">
      <w:pPr>
        <w:spacing w:after="0"/>
        <w:jc w:val="both"/>
        <w:rPr>
          <w:rFonts w:ascii="Arial Narrow" w:hAnsi="Arial Narrow" w:cs="Arial"/>
          <w:sz w:val="24"/>
          <w:szCs w:val="24"/>
          <w:lang w:val="es-ES"/>
        </w:rPr>
      </w:pPr>
      <w:r w:rsidRPr="003604A2">
        <w:rPr>
          <w:rFonts w:ascii="Arial Narrow" w:hAnsi="Arial Narrow" w:cs="Arial"/>
          <w:sz w:val="24"/>
          <w:szCs w:val="24"/>
          <w:lang w:val="es-ES"/>
        </w:rPr>
        <w:t xml:space="preserve">Cumplidos los anteriores requisitos, </w:t>
      </w:r>
      <w:r w:rsidR="00404F91" w:rsidRPr="00404F91">
        <w:rPr>
          <w:rFonts w:ascii="Arial Narrow" w:hAnsi="Arial Narrow" w:cs="Arial"/>
          <w:sz w:val="24"/>
          <w:szCs w:val="24"/>
          <w:lang w:val="es-ES"/>
        </w:rPr>
        <w:t>DENTAL HOME S.A.S.</w:t>
      </w:r>
      <w:r w:rsidRPr="003604A2">
        <w:rPr>
          <w:rFonts w:ascii="Arial Narrow" w:hAnsi="Arial Narrow" w:cs="Arial"/>
          <w:sz w:val="24"/>
          <w:szCs w:val="24"/>
          <w:lang w:val="es-ES"/>
        </w:rPr>
        <w:t xml:space="preserve"> solicitará al representante legal del niño, niña o adolescente la autorización previo ejercicio del menor de su derecho a ser escuchado, opinión que será valorada teniendo en cuenta la madurez, autonomía y capacidad para entender el asunto. En calidad de Responsable y/o Encargado velará por el uso adecuado de los datos de niños, niñas y adolescentes aplicando los principios y obligaciones establecidos en la Ley 1581 de 2012 y normas reglamentarias. Asimismo, identificará los datos sensibles recolectados o almacenados con el fin de incrementar la seguridad y tratamiento de la información.</w:t>
      </w:r>
    </w:p>
    <w:p w14:paraId="5BBB4964" w14:textId="77777777" w:rsidR="00735E12" w:rsidRPr="00C11B25" w:rsidRDefault="00735E12" w:rsidP="00C11B25">
      <w:pPr>
        <w:spacing w:after="0"/>
        <w:jc w:val="both"/>
        <w:rPr>
          <w:rFonts w:ascii="Arial Narrow" w:hAnsi="Arial Narrow" w:cs="Arial"/>
          <w:sz w:val="24"/>
          <w:szCs w:val="24"/>
          <w:lang w:val="es-ES"/>
        </w:rPr>
      </w:pPr>
    </w:p>
    <w:p w14:paraId="05F701A3" w14:textId="4384E512" w:rsidR="007B1E73" w:rsidRDefault="007B1E73" w:rsidP="00F81D0B">
      <w:pPr>
        <w:pStyle w:val="Ttulo1"/>
        <w:numPr>
          <w:ilvl w:val="0"/>
          <w:numId w:val="1"/>
        </w:numPr>
        <w:spacing w:before="0"/>
        <w:ind w:left="0" w:firstLine="0"/>
        <w:rPr>
          <w:rFonts w:ascii="Arial Narrow" w:hAnsi="Arial Narrow" w:cs="Arial"/>
          <w:b/>
          <w:color w:val="auto"/>
          <w:sz w:val="24"/>
          <w:szCs w:val="24"/>
          <w:lang w:val="es-ES"/>
        </w:rPr>
      </w:pPr>
      <w:bookmarkStart w:id="196" w:name="_Toc164754457"/>
      <w:bookmarkStart w:id="197" w:name="_Toc475541537"/>
      <w:bookmarkStart w:id="198" w:name="_Toc475551320"/>
      <w:bookmarkStart w:id="199" w:name="_Toc476232273"/>
      <w:bookmarkStart w:id="200" w:name="_Toc476832640"/>
      <w:r w:rsidRPr="007B1E73">
        <w:rPr>
          <w:rFonts w:ascii="Arial Narrow" w:hAnsi="Arial Narrow" w:cs="Arial"/>
          <w:b/>
          <w:color w:val="auto"/>
          <w:sz w:val="24"/>
          <w:szCs w:val="24"/>
          <w:lang w:val="es-ES"/>
        </w:rPr>
        <w:t>DEBERES COMO RESPONSABLE DEL TRATAMIENTO</w:t>
      </w:r>
      <w:bookmarkEnd w:id="196"/>
    </w:p>
    <w:p w14:paraId="5C54C41F" w14:textId="3AF4B845" w:rsidR="007B1E73" w:rsidRDefault="007B1E73" w:rsidP="007B1E73">
      <w:pPr>
        <w:spacing w:after="0" w:line="240" w:lineRule="auto"/>
        <w:rPr>
          <w:lang w:val="es-ES"/>
        </w:rPr>
      </w:pPr>
    </w:p>
    <w:p w14:paraId="594E1531" w14:textId="36B212C7" w:rsidR="007B1E73" w:rsidRDefault="00C1194D" w:rsidP="00D379CC">
      <w:pPr>
        <w:jc w:val="both"/>
        <w:rPr>
          <w:rFonts w:ascii="Arial Narrow" w:hAnsi="Arial Narrow" w:cs="Arial"/>
          <w:sz w:val="24"/>
          <w:szCs w:val="24"/>
          <w:lang w:val="es-ES"/>
        </w:rPr>
      </w:pPr>
      <w:r w:rsidRPr="00C1194D">
        <w:rPr>
          <w:rFonts w:ascii="Arial Narrow" w:hAnsi="Arial Narrow" w:cs="Arial"/>
          <w:sz w:val="24"/>
          <w:szCs w:val="24"/>
          <w:lang w:val="es-ES"/>
        </w:rPr>
        <w:t>DENTAL HOME S.A.S.</w:t>
      </w:r>
      <w:r w:rsidR="007B1E73" w:rsidRPr="007B1E73">
        <w:rPr>
          <w:rFonts w:ascii="Arial Narrow" w:hAnsi="Arial Narrow" w:cs="Arial"/>
          <w:sz w:val="24"/>
          <w:szCs w:val="24"/>
          <w:lang w:val="es-ES"/>
        </w:rPr>
        <w:t xml:space="preserve"> en calidad de Responsable del Tratamiento cumplirá los siguientes deberes, sin perjuicio de las demás disposiciones previstas en la presente ley y en otras que rijan su actividad:</w:t>
      </w:r>
    </w:p>
    <w:p w14:paraId="26F8C16E" w14:textId="7E59F287" w:rsidR="00AF7B09" w:rsidRDefault="00AF7B09" w:rsidP="007B1E73">
      <w:pPr>
        <w:rPr>
          <w:rFonts w:ascii="Arial Narrow" w:hAnsi="Arial Narrow" w:cs="Arial"/>
          <w:b/>
          <w:bCs/>
          <w:sz w:val="24"/>
          <w:szCs w:val="24"/>
          <w:lang w:val="es-ES"/>
        </w:rPr>
      </w:pPr>
      <w:r w:rsidRPr="00EC66B7">
        <w:rPr>
          <w:rFonts w:ascii="Arial Narrow" w:hAnsi="Arial Narrow" w:cs="Arial"/>
          <w:b/>
          <w:bCs/>
          <w:sz w:val="24"/>
          <w:szCs w:val="24"/>
          <w:lang w:val="es-ES"/>
        </w:rPr>
        <w:t>11.1.</w:t>
      </w:r>
      <w:r w:rsidRPr="00AF7B09">
        <w:rPr>
          <w:rFonts w:ascii="Arial Narrow" w:hAnsi="Arial Narrow" w:cs="Arial"/>
          <w:sz w:val="24"/>
          <w:szCs w:val="24"/>
          <w:lang w:val="es-ES"/>
        </w:rPr>
        <w:tab/>
      </w:r>
      <w:r w:rsidRPr="00AF7B09">
        <w:rPr>
          <w:rFonts w:ascii="Arial Narrow" w:hAnsi="Arial Narrow" w:cs="Arial"/>
          <w:b/>
          <w:bCs/>
          <w:sz w:val="24"/>
          <w:szCs w:val="24"/>
          <w:lang w:val="es-ES"/>
        </w:rPr>
        <w:t xml:space="preserve">Frente al </w:t>
      </w:r>
      <w:r w:rsidR="00907878">
        <w:rPr>
          <w:rFonts w:ascii="Arial Narrow" w:hAnsi="Arial Narrow" w:cs="Arial"/>
          <w:b/>
          <w:bCs/>
          <w:sz w:val="24"/>
          <w:szCs w:val="24"/>
          <w:lang w:val="es-ES"/>
        </w:rPr>
        <w:t>T</w:t>
      </w:r>
      <w:r w:rsidRPr="00AF7B09">
        <w:rPr>
          <w:rFonts w:ascii="Arial Narrow" w:hAnsi="Arial Narrow" w:cs="Arial"/>
          <w:b/>
          <w:bCs/>
          <w:sz w:val="24"/>
          <w:szCs w:val="24"/>
          <w:lang w:val="es-ES"/>
        </w:rPr>
        <w:t>itular:</w:t>
      </w:r>
    </w:p>
    <w:p w14:paraId="5329730E" w14:textId="77777777" w:rsidR="00186861" w:rsidRDefault="00186861" w:rsidP="00F81D0B">
      <w:pPr>
        <w:pStyle w:val="Prrafodelista"/>
        <w:numPr>
          <w:ilvl w:val="0"/>
          <w:numId w:val="17"/>
        </w:numPr>
        <w:jc w:val="both"/>
        <w:rPr>
          <w:rFonts w:ascii="Arial Narrow" w:hAnsi="Arial Narrow" w:cs="Arial"/>
          <w:sz w:val="24"/>
          <w:szCs w:val="24"/>
          <w:lang w:val="es-CO"/>
        </w:rPr>
      </w:pPr>
      <w:r w:rsidRPr="00186861">
        <w:rPr>
          <w:rFonts w:ascii="Arial Narrow" w:hAnsi="Arial Narrow" w:cs="Arial"/>
          <w:sz w:val="24"/>
          <w:szCs w:val="24"/>
          <w:lang w:val="es-CO"/>
        </w:rPr>
        <w:t>Garantizar al Titular, en todo tiempo, el pleno y efectivo ejercicio del derecho de hábeas data;</w:t>
      </w:r>
    </w:p>
    <w:p w14:paraId="3A7D1DBD" w14:textId="77777777" w:rsidR="00186861" w:rsidRDefault="00186861" w:rsidP="00F81D0B">
      <w:pPr>
        <w:pStyle w:val="Prrafodelista"/>
        <w:numPr>
          <w:ilvl w:val="0"/>
          <w:numId w:val="17"/>
        </w:numPr>
        <w:jc w:val="both"/>
        <w:rPr>
          <w:rFonts w:ascii="Arial Narrow" w:hAnsi="Arial Narrow" w:cs="Arial"/>
          <w:sz w:val="24"/>
          <w:szCs w:val="24"/>
          <w:lang w:val="es-CO"/>
        </w:rPr>
      </w:pPr>
      <w:r w:rsidRPr="00186861">
        <w:rPr>
          <w:rFonts w:ascii="Arial Narrow" w:hAnsi="Arial Narrow" w:cs="Arial"/>
          <w:sz w:val="24"/>
          <w:szCs w:val="24"/>
          <w:lang w:val="es-CO"/>
        </w:rPr>
        <w:t>Solicitar y conservar, en las condiciones previstas en la presente ley, copia de la respectiva autorización otorgada por el Titular;</w:t>
      </w:r>
    </w:p>
    <w:p w14:paraId="1D86AF7B" w14:textId="77777777" w:rsidR="00186861" w:rsidRDefault="00186861" w:rsidP="00F81D0B">
      <w:pPr>
        <w:pStyle w:val="Prrafodelista"/>
        <w:numPr>
          <w:ilvl w:val="0"/>
          <w:numId w:val="17"/>
        </w:numPr>
        <w:jc w:val="both"/>
        <w:rPr>
          <w:rFonts w:ascii="Arial Narrow" w:hAnsi="Arial Narrow" w:cs="Arial"/>
          <w:sz w:val="24"/>
          <w:szCs w:val="24"/>
          <w:lang w:val="es-CO"/>
        </w:rPr>
      </w:pPr>
      <w:r w:rsidRPr="00186861">
        <w:rPr>
          <w:rFonts w:ascii="Arial Narrow" w:hAnsi="Arial Narrow" w:cs="Arial"/>
          <w:sz w:val="24"/>
          <w:szCs w:val="24"/>
          <w:lang w:val="es-CO"/>
        </w:rPr>
        <w:lastRenderedPageBreak/>
        <w:t>Informar debidamente al Titular sobre la finalidad de la recolección y los derechos que le asisten por virtud de la autorización otorgada;</w:t>
      </w:r>
    </w:p>
    <w:p w14:paraId="3C7C733C" w14:textId="77777777" w:rsidR="00186861" w:rsidRDefault="00186861" w:rsidP="00F81D0B">
      <w:pPr>
        <w:pStyle w:val="Prrafodelista"/>
        <w:numPr>
          <w:ilvl w:val="0"/>
          <w:numId w:val="17"/>
        </w:numPr>
        <w:jc w:val="both"/>
        <w:rPr>
          <w:rFonts w:ascii="Arial Narrow" w:hAnsi="Arial Narrow" w:cs="Arial"/>
          <w:sz w:val="24"/>
          <w:szCs w:val="24"/>
          <w:lang w:val="es-CO"/>
        </w:rPr>
      </w:pPr>
      <w:r w:rsidRPr="00186861">
        <w:rPr>
          <w:rFonts w:ascii="Arial Narrow" w:hAnsi="Arial Narrow" w:cs="Arial"/>
          <w:sz w:val="24"/>
          <w:szCs w:val="24"/>
          <w:lang w:val="es-CO"/>
        </w:rPr>
        <w:t>Tramitar las consultas y reclamos formulados en los términos señalados en la presente ley;</w:t>
      </w:r>
    </w:p>
    <w:p w14:paraId="05067280" w14:textId="23061C67" w:rsidR="00186861" w:rsidRPr="00186861" w:rsidRDefault="00186861" w:rsidP="00F81D0B">
      <w:pPr>
        <w:pStyle w:val="Prrafodelista"/>
        <w:numPr>
          <w:ilvl w:val="0"/>
          <w:numId w:val="17"/>
        </w:numPr>
        <w:jc w:val="both"/>
        <w:rPr>
          <w:rFonts w:ascii="Arial Narrow" w:hAnsi="Arial Narrow" w:cs="Arial"/>
          <w:sz w:val="24"/>
          <w:szCs w:val="24"/>
          <w:lang w:val="es-CO"/>
        </w:rPr>
      </w:pPr>
      <w:r w:rsidRPr="00186861">
        <w:rPr>
          <w:rFonts w:ascii="Arial Narrow" w:hAnsi="Arial Narrow" w:cs="Arial"/>
          <w:sz w:val="24"/>
          <w:szCs w:val="24"/>
          <w:lang w:val="es-CO"/>
        </w:rPr>
        <w:t>Informar a solicitud del Titular sobre el uso dado a sus datos;</w:t>
      </w:r>
    </w:p>
    <w:p w14:paraId="71B83BE1" w14:textId="019099F0" w:rsidR="00907878" w:rsidRDefault="00907878" w:rsidP="00907878">
      <w:pPr>
        <w:rPr>
          <w:rFonts w:ascii="Arial Narrow" w:hAnsi="Arial Narrow" w:cs="Arial"/>
          <w:b/>
          <w:bCs/>
          <w:sz w:val="24"/>
          <w:szCs w:val="24"/>
          <w:lang w:val="es-ES"/>
        </w:rPr>
      </w:pPr>
      <w:r w:rsidRPr="00EC66B7">
        <w:rPr>
          <w:rFonts w:ascii="Arial Narrow" w:hAnsi="Arial Narrow" w:cs="Arial"/>
          <w:b/>
          <w:bCs/>
          <w:sz w:val="24"/>
          <w:szCs w:val="24"/>
          <w:lang w:val="es-ES"/>
        </w:rPr>
        <w:t>11.</w:t>
      </w:r>
      <w:r>
        <w:rPr>
          <w:rFonts w:ascii="Arial Narrow" w:hAnsi="Arial Narrow" w:cs="Arial"/>
          <w:b/>
          <w:bCs/>
          <w:sz w:val="24"/>
          <w:szCs w:val="24"/>
          <w:lang w:val="es-ES"/>
        </w:rPr>
        <w:t>2</w:t>
      </w:r>
      <w:r w:rsidRPr="00EC66B7">
        <w:rPr>
          <w:rFonts w:ascii="Arial Narrow" w:hAnsi="Arial Narrow" w:cs="Arial"/>
          <w:b/>
          <w:bCs/>
          <w:sz w:val="24"/>
          <w:szCs w:val="24"/>
          <w:lang w:val="es-ES"/>
        </w:rPr>
        <w:t>.</w:t>
      </w:r>
      <w:r w:rsidRPr="00AF7B09">
        <w:rPr>
          <w:rFonts w:ascii="Arial Narrow" w:hAnsi="Arial Narrow" w:cs="Arial"/>
          <w:sz w:val="24"/>
          <w:szCs w:val="24"/>
          <w:lang w:val="es-ES"/>
        </w:rPr>
        <w:tab/>
      </w:r>
      <w:r w:rsidRPr="00AF7B09">
        <w:rPr>
          <w:rFonts w:ascii="Arial Narrow" w:hAnsi="Arial Narrow" w:cs="Arial"/>
          <w:b/>
          <w:bCs/>
          <w:sz w:val="24"/>
          <w:szCs w:val="24"/>
          <w:lang w:val="es-ES"/>
        </w:rPr>
        <w:t xml:space="preserve">Frente al </w:t>
      </w:r>
      <w:r>
        <w:rPr>
          <w:rFonts w:ascii="Arial Narrow" w:hAnsi="Arial Narrow" w:cs="Arial"/>
          <w:b/>
          <w:bCs/>
          <w:sz w:val="24"/>
          <w:szCs w:val="24"/>
          <w:lang w:val="es-ES"/>
        </w:rPr>
        <w:t>Encargado</w:t>
      </w:r>
      <w:r w:rsidRPr="00AF7B09">
        <w:rPr>
          <w:rFonts w:ascii="Arial Narrow" w:hAnsi="Arial Narrow" w:cs="Arial"/>
          <w:b/>
          <w:bCs/>
          <w:sz w:val="24"/>
          <w:szCs w:val="24"/>
          <w:lang w:val="es-ES"/>
        </w:rPr>
        <w:t>:</w:t>
      </w:r>
    </w:p>
    <w:p w14:paraId="547D21BF" w14:textId="77777777" w:rsidR="0080671B" w:rsidRDefault="0080671B" w:rsidP="00F81D0B">
      <w:pPr>
        <w:pStyle w:val="Prrafodelista"/>
        <w:numPr>
          <w:ilvl w:val="0"/>
          <w:numId w:val="18"/>
        </w:numPr>
        <w:jc w:val="both"/>
        <w:rPr>
          <w:rFonts w:ascii="Arial Narrow" w:hAnsi="Arial Narrow" w:cs="Arial"/>
          <w:sz w:val="24"/>
          <w:szCs w:val="24"/>
          <w:lang w:val="es-CO"/>
        </w:rPr>
      </w:pPr>
      <w:r w:rsidRPr="0080671B">
        <w:rPr>
          <w:rFonts w:ascii="Arial Narrow" w:hAnsi="Arial Narrow" w:cs="Arial"/>
          <w:sz w:val="24"/>
          <w:szCs w:val="24"/>
          <w:lang w:val="es-CO"/>
        </w:rPr>
        <w:t>Garantizar que la información que se suministre al Encargado del Tratamiento sea veraz, completa, exacta, actualizada, comprobable y comprensible;</w:t>
      </w:r>
    </w:p>
    <w:p w14:paraId="28F6993F" w14:textId="77777777" w:rsidR="0080671B" w:rsidRDefault="0080671B" w:rsidP="00F81D0B">
      <w:pPr>
        <w:pStyle w:val="Prrafodelista"/>
        <w:numPr>
          <w:ilvl w:val="0"/>
          <w:numId w:val="18"/>
        </w:numPr>
        <w:jc w:val="both"/>
        <w:rPr>
          <w:rFonts w:ascii="Arial Narrow" w:hAnsi="Arial Narrow" w:cs="Arial"/>
          <w:sz w:val="24"/>
          <w:szCs w:val="24"/>
          <w:lang w:val="es-CO"/>
        </w:rPr>
      </w:pPr>
      <w:r w:rsidRPr="0080671B">
        <w:rPr>
          <w:rFonts w:ascii="Arial Narrow" w:hAnsi="Arial Narrow" w:cs="Arial"/>
          <w:sz w:val="24"/>
          <w:szCs w:val="24"/>
          <w:lang w:val="es-CO"/>
        </w:rPr>
        <w:t>Actualizar la información, comunicando de forma oportuna al Encargado del Tratamiento, todas las novedades respecto de los datos que previamente le haya suministrado y adoptar las demás medidas necesarias para que la información suministrada a este se mantenga actualizada;</w:t>
      </w:r>
    </w:p>
    <w:p w14:paraId="7C74D95A" w14:textId="77777777" w:rsidR="0080671B" w:rsidRDefault="0080671B" w:rsidP="00F81D0B">
      <w:pPr>
        <w:pStyle w:val="Prrafodelista"/>
        <w:numPr>
          <w:ilvl w:val="0"/>
          <w:numId w:val="18"/>
        </w:numPr>
        <w:jc w:val="both"/>
        <w:rPr>
          <w:rFonts w:ascii="Arial Narrow" w:hAnsi="Arial Narrow" w:cs="Arial"/>
          <w:sz w:val="24"/>
          <w:szCs w:val="24"/>
          <w:lang w:val="es-CO"/>
        </w:rPr>
      </w:pPr>
      <w:r w:rsidRPr="0080671B">
        <w:rPr>
          <w:rFonts w:ascii="Arial Narrow" w:hAnsi="Arial Narrow" w:cs="Arial"/>
          <w:sz w:val="24"/>
          <w:szCs w:val="24"/>
          <w:lang w:val="es-CO"/>
        </w:rPr>
        <w:t>Rectificar la información cuando sea incorrecta y comunicar lo pertinente al Encargado del Tratamiento;</w:t>
      </w:r>
    </w:p>
    <w:p w14:paraId="634B5032" w14:textId="77777777" w:rsidR="0080671B" w:rsidRDefault="0080671B" w:rsidP="00F81D0B">
      <w:pPr>
        <w:pStyle w:val="Prrafodelista"/>
        <w:numPr>
          <w:ilvl w:val="0"/>
          <w:numId w:val="18"/>
        </w:numPr>
        <w:jc w:val="both"/>
        <w:rPr>
          <w:rFonts w:ascii="Arial Narrow" w:hAnsi="Arial Narrow" w:cs="Arial"/>
          <w:sz w:val="24"/>
          <w:szCs w:val="24"/>
          <w:lang w:val="es-CO"/>
        </w:rPr>
      </w:pPr>
      <w:r w:rsidRPr="0080671B">
        <w:rPr>
          <w:rFonts w:ascii="Arial Narrow" w:hAnsi="Arial Narrow" w:cs="Arial"/>
          <w:sz w:val="24"/>
          <w:szCs w:val="24"/>
          <w:lang w:val="es-CO"/>
        </w:rPr>
        <w:t>Informar al Encargado del Tratamiento cuando determinada información se encuentra en discusión por parte del Titular, una vez se haya presentado la reclamación y no haya finalizado el trámite respectivo;</w:t>
      </w:r>
    </w:p>
    <w:p w14:paraId="744BFF34" w14:textId="77777777" w:rsidR="0080671B" w:rsidRDefault="0080671B" w:rsidP="00F81D0B">
      <w:pPr>
        <w:pStyle w:val="Prrafodelista"/>
        <w:numPr>
          <w:ilvl w:val="0"/>
          <w:numId w:val="18"/>
        </w:numPr>
        <w:jc w:val="both"/>
        <w:rPr>
          <w:rFonts w:ascii="Arial Narrow" w:hAnsi="Arial Narrow" w:cs="Arial"/>
          <w:sz w:val="24"/>
          <w:szCs w:val="24"/>
          <w:lang w:val="es-CO"/>
        </w:rPr>
      </w:pPr>
      <w:r w:rsidRPr="0080671B">
        <w:rPr>
          <w:rFonts w:ascii="Arial Narrow" w:hAnsi="Arial Narrow" w:cs="Arial"/>
          <w:sz w:val="24"/>
          <w:szCs w:val="24"/>
          <w:lang w:val="es-CO"/>
        </w:rPr>
        <w:t>Suministrar al Encargado del Tratamiento, según el caso, únicamente datos cuyo Tratamiento esté previamente autorizado de conformidad con lo previsto en la presente ley;</w:t>
      </w:r>
    </w:p>
    <w:p w14:paraId="16E04796" w14:textId="16E5431A" w:rsidR="0080671B" w:rsidRPr="0080671B" w:rsidRDefault="0080671B" w:rsidP="00F81D0B">
      <w:pPr>
        <w:pStyle w:val="Prrafodelista"/>
        <w:numPr>
          <w:ilvl w:val="0"/>
          <w:numId w:val="18"/>
        </w:numPr>
        <w:jc w:val="both"/>
        <w:rPr>
          <w:rFonts w:ascii="Arial Narrow" w:hAnsi="Arial Narrow" w:cs="Arial"/>
          <w:sz w:val="24"/>
          <w:szCs w:val="24"/>
          <w:lang w:val="es-CO"/>
        </w:rPr>
      </w:pPr>
      <w:r w:rsidRPr="0080671B">
        <w:rPr>
          <w:rFonts w:ascii="Arial Narrow" w:hAnsi="Arial Narrow" w:cs="Arial"/>
          <w:sz w:val="24"/>
          <w:szCs w:val="24"/>
          <w:lang w:val="es-CO"/>
        </w:rPr>
        <w:t>Exigir al Encargado del Tratamiento en todo momento, el respeto a las condiciones de seguridad y privacidad de la información del Titular;</w:t>
      </w:r>
    </w:p>
    <w:p w14:paraId="0E07A737" w14:textId="5B7DCCCC" w:rsidR="00E74872" w:rsidRDefault="00E74872" w:rsidP="00E74872">
      <w:pPr>
        <w:rPr>
          <w:rFonts w:ascii="Arial Narrow" w:hAnsi="Arial Narrow" w:cs="Arial"/>
          <w:b/>
          <w:bCs/>
          <w:sz w:val="24"/>
          <w:szCs w:val="24"/>
          <w:lang w:val="es-ES"/>
        </w:rPr>
      </w:pPr>
      <w:r w:rsidRPr="00EC66B7">
        <w:rPr>
          <w:rFonts w:ascii="Arial Narrow" w:hAnsi="Arial Narrow" w:cs="Arial"/>
          <w:b/>
          <w:bCs/>
          <w:sz w:val="24"/>
          <w:szCs w:val="24"/>
          <w:lang w:val="es-ES"/>
        </w:rPr>
        <w:t>11.</w:t>
      </w:r>
      <w:r>
        <w:rPr>
          <w:rFonts w:ascii="Arial Narrow" w:hAnsi="Arial Narrow" w:cs="Arial"/>
          <w:b/>
          <w:bCs/>
          <w:sz w:val="24"/>
          <w:szCs w:val="24"/>
          <w:lang w:val="es-ES"/>
        </w:rPr>
        <w:t>3</w:t>
      </w:r>
      <w:r w:rsidRPr="00EC66B7">
        <w:rPr>
          <w:rFonts w:ascii="Arial Narrow" w:hAnsi="Arial Narrow" w:cs="Arial"/>
          <w:b/>
          <w:bCs/>
          <w:sz w:val="24"/>
          <w:szCs w:val="24"/>
          <w:lang w:val="es-ES"/>
        </w:rPr>
        <w:t>.</w:t>
      </w:r>
      <w:r w:rsidRPr="00AF7B09">
        <w:rPr>
          <w:rFonts w:ascii="Arial Narrow" w:hAnsi="Arial Narrow" w:cs="Arial"/>
          <w:sz w:val="24"/>
          <w:szCs w:val="24"/>
          <w:lang w:val="es-ES"/>
        </w:rPr>
        <w:tab/>
      </w:r>
      <w:r w:rsidRPr="004F227D">
        <w:rPr>
          <w:rFonts w:ascii="Arial Narrow" w:hAnsi="Arial Narrow"/>
          <w:b/>
          <w:bCs/>
          <w:lang w:val="es-CO"/>
        </w:rPr>
        <w:t>Frente a los principios y otras obligaciones</w:t>
      </w:r>
      <w:r w:rsidRPr="00AF7B09">
        <w:rPr>
          <w:rFonts w:ascii="Arial Narrow" w:hAnsi="Arial Narrow" w:cs="Arial"/>
          <w:b/>
          <w:bCs/>
          <w:sz w:val="24"/>
          <w:szCs w:val="24"/>
          <w:lang w:val="es-ES"/>
        </w:rPr>
        <w:t>:</w:t>
      </w:r>
    </w:p>
    <w:p w14:paraId="60EB19E0" w14:textId="77777777" w:rsidR="00466CCA" w:rsidRDefault="00466CCA" w:rsidP="00F81D0B">
      <w:pPr>
        <w:pStyle w:val="Prrafodelista"/>
        <w:numPr>
          <w:ilvl w:val="0"/>
          <w:numId w:val="19"/>
        </w:numPr>
        <w:rPr>
          <w:rFonts w:ascii="Arial Narrow" w:hAnsi="Arial Narrow" w:cs="Arial"/>
          <w:sz w:val="24"/>
          <w:szCs w:val="24"/>
          <w:lang w:val="es-CO"/>
        </w:rPr>
      </w:pPr>
      <w:r w:rsidRPr="00466CCA">
        <w:rPr>
          <w:rFonts w:ascii="Arial Narrow" w:hAnsi="Arial Narrow" w:cs="Arial"/>
          <w:sz w:val="24"/>
          <w:szCs w:val="24"/>
          <w:lang w:val="es-CO"/>
        </w:rPr>
        <w:t>Observar los principios Legalidad, finalidad, libertad, calidad, veracidad, transparencia, acceso y circulación restringida, seguridad y confidencialidad</w:t>
      </w:r>
    </w:p>
    <w:p w14:paraId="5FFF12EC" w14:textId="77777777" w:rsidR="00466CCA" w:rsidRDefault="00466CCA" w:rsidP="00F81D0B">
      <w:pPr>
        <w:pStyle w:val="Prrafodelista"/>
        <w:numPr>
          <w:ilvl w:val="0"/>
          <w:numId w:val="19"/>
        </w:numPr>
        <w:rPr>
          <w:rFonts w:ascii="Arial Narrow" w:hAnsi="Arial Narrow" w:cs="Arial"/>
          <w:sz w:val="24"/>
          <w:szCs w:val="24"/>
          <w:lang w:val="es-CO"/>
        </w:rPr>
      </w:pPr>
      <w:r w:rsidRPr="00466CCA">
        <w:rPr>
          <w:rFonts w:ascii="Arial Narrow" w:hAnsi="Arial Narrow" w:cs="Arial"/>
          <w:sz w:val="24"/>
          <w:szCs w:val="24"/>
          <w:lang w:val="es-CO"/>
        </w:rPr>
        <w:t>Adoptar un manual interno de políticas y procedimientos para garantizar el adecuado cumplimiento de la presente ley y en especial, para la atención de consultas y reclamos;</w:t>
      </w:r>
    </w:p>
    <w:p w14:paraId="308763AE" w14:textId="77777777" w:rsidR="00466CCA" w:rsidRDefault="00466CCA" w:rsidP="00F81D0B">
      <w:pPr>
        <w:pStyle w:val="Prrafodelista"/>
        <w:numPr>
          <w:ilvl w:val="0"/>
          <w:numId w:val="19"/>
        </w:numPr>
        <w:rPr>
          <w:rFonts w:ascii="Arial Narrow" w:hAnsi="Arial Narrow" w:cs="Arial"/>
          <w:sz w:val="24"/>
          <w:szCs w:val="24"/>
          <w:lang w:val="es-CO"/>
        </w:rPr>
      </w:pPr>
      <w:r w:rsidRPr="00466CCA">
        <w:rPr>
          <w:rFonts w:ascii="Arial Narrow" w:hAnsi="Arial Narrow" w:cs="Arial"/>
          <w:sz w:val="24"/>
          <w:szCs w:val="24"/>
          <w:lang w:val="es-CO"/>
        </w:rPr>
        <w:t>Informar a la autoridad de protección de datos cuando se presenten violaciones a los códigos de seguridad y existan riesgos en la administración de la información de los Titulares.</w:t>
      </w:r>
    </w:p>
    <w:p w14:paraId="64E15373" w14:textId="77777777" w:rsidR="00466CCA" w:rsidRDefault="00466CCA" w:rsidP="00F81D0B">
      <w:pPr>
        <w:pStyle w:val="Prrafodelista"/>
        <w:numPr>
          <w:ilvl w:val="0"/>
          <w:numId w:val="19"/>
        </w:numPr>
        <w:rPr>
          <w:rFonts w:ascii="Arial Narrow" w:hAnsi="Arial Narrow" w:cs="Arial"/>
          <w:sz w:val="24"/>
          <w:szCs w:val="24"/>
          <w:lang w:val="es-CO"/>
        </w:rPr>
      </w:pPr>
      <w:r w:rsidRPr="00466CCA">
        <w:rPr>
          <w:rFonts w:ascii="Arial Narrow" w:hAnsi="Arial Narrow" w:cs="Arial"/>
          <w:sz w:val="24"/>
          <w:szCs w:val="24"/>
          <w:lang w:val="es-CO"/>
        </w:rPr>
        <w:t>Cumplir las instrucciones y requerimientos que imparta la Superintendencia de Industria y Comercio.</w:t>
      </w:r>
    </w:p>
    <w:p w14:paraId="61D5AFB2" w14:textId="0120DD95" w:rsidR="007B1E73" w:rsidRPr="00466CCA" w:rsidRDefault="00466CCA" w:rsidP="00F81D0B">
      <w:pPr>
        <w:pStyle w:val="Prrafodelista"/>
        <w:numPr>
          <w:ilvl w:val="0"/>
          <w:numId w:val="19"/>
        </w:numPr>
        <w:rPr>
          <w:rFonts w:ascii="Arial Narrow" w:hAnsi="Arial Narrow" w:cs="Arial"/>
          <w:sz w:val="24"/>
          <w:szCs w:val="24"/>
          <w:lang w:val="es-CO"/>
        </w:rPr>
      </w:pPr>
      <w:r w:rsidRPr="00466CCA">
        <w:rPr>
          <w:rFonts w:ascii="Arial Narrow" w:hAnsi="Arial Narrow" w:cs="Arial"/>
          <w:sz w:val="24"/>
          <w:szCs w:val="24"/>
          <w:lang w:val="es-CO"/>
        </w:rPr>
        <w:t>Conservar la información bajo las condiciones de seguridad necesarias para impedir su adulteración, pérdida, consulta, uso o acceso no autorizado o fraudulento;</w:t>
      </w:r>
    </w:p>
    <w:p w14:paraId="0A06CCA4" w14:textId="0A1A4B8C" w:rsidR="007C75F2" w:rsidRDefault="007C75F2" w:rsidP="00F81D0B">
      <w:pPr>
        <w:pStyle w:val="Ttulo1"/>
        <w:numPr>
          <w:ilvl w:val="0"/>
          <w:numId w:val="1"/>
        </w:numPr>
        <w:spacing w:before="0"/>
        <w:ind w:left="0" w:firstLine="0"/>
        <w:rPr>
          <w:rFonts w:ascii="Arial Narrow" w:hAnsi="Arial Narrow" w:cs="Arial"/>
          <w:b/>
          <w:color w:val="auto"/>
          <w:sz w:val="24"/>
          <w:szCs w:val="24"/>
          <w:lang w:val="es-ES"/>
        </w:rPr>
      </w:pPr>
      <w:bookmarkStart w:id="201" w:name="_Toc164754458"/>
      <w:r w:rsidRPr="007C75F2">
        <w:rPr>
          <w:rFonts w:ascii="Arial Narrow" w:hAnsi="Arial Narrow" w:cs="Arial"/>
          <w:b/>
          <w:color w:val="auto"/>
          <w:sz w:val="24"/>
          <w:szCs w:val="24"/>
          <w:lang w:val="es-ES"/>
        </w:rPr>
        <w:t>DEBERES COMO ENCARGADO DEL TRATAMIENTO</w:t>
      </w:r>
      <w:bookmarkEnd w:id="201"/>
    </w:p>
    <w:p w14:paraId="2DD0E7A4" w14:textId="26BC61F5" w:rsidR="007C75F2" w:rsidRDefault="007C75F2" w:rsidP="005D0552">
      <w:pPr>
        <w:spacing w:after="0" w:line="240" w:lineRule="auto"/>
        <w:rPr>
          <w:lang w:val="es-ES"/>
        </w:rPr>
      </w:pPr>
    </w:p>
    <w:p w14:paraId="06B3515D" w14:textId="0F86E080" w:rsidR="006F4CC1" w:rsidRPr="006F4CC1" w:rsidRDefault="00104587" w:rsidP="006F4CC1">
      <w:pPr>
        <w:jc w:val="both"/>
        <w:rPr>
          <w:rFonts w:ascii="Arial Narrow" w:hAnsi="Arial Narrow"/>
          <w:sz w:val="24"/>
          <w:szCs w:val="24"/>
          <w:lang w:val="es-ES"/>
        </w:rPr>
      </w:pPr>
      <w:r w:rsidRPr="00104587">
        <w:rPr>
          <w:rFonts w:ascii="Arial Narrow" w:hAnsi="Arial Narrow" w:cs="Arial"/>
          <w:sz w:val="24"/>
          <w:szCs w:val="24"/>
          <w:lang w:val="es-ES"/>
        </w:rPr>
        <w:t>DENTAL HOME S.A.S.</w:t>
      </w:r>
      <w:r w:rsidR="006F4CC1" w:rsidRPr="006F4CC1">
        <w:rPr>
          <w:rFonts w:ascii="Arial Narrow" w:hAnsi="Arial Narrow"/>
          <w:sz w:val="24"/>
          <w:szCs w:val="24"/>
          <w:lang w:val="es-ES"/>
        </w:rPr>
        <w:t xml:space="preserve"> en calidad de Encargado del Tratamiento cumplirá los siguientes deberes, sin perjuicio de las demás disposiciones previstas en la presente ley y en otras que rijan su actividad:</w:t>
      </w:r>
    </w:p>
    <w:p w14:paraId="6EEA5AD6" w14:textId="77777777" w:rsid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t>Garantizar al Titular, en todo tiempo, el pleno y efectivo ejercicio del derecho de hábeas data;</w:t>
      </w:r>
    </w:p>
    <w:p w14:paraId="41F45E9C" w14:textId="77777777" w:rsid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t>Conservar la información bajo las condiciones de seguridad necesarias para impedir su adulteración, pérdida, consulta, uso o acceso no autorizado o fraudulento;</w:t>
      </w:r>
    </w:p>
    <w:p w14:paraId="175BF7B0" w14:textId="77777777" w:rsid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lastRenderedPageBreak/>
        <w:t>Realizar oportunamente la actualización, rectificación o supresión de los datos en los términos de la presente ley;</w:t>
      </w:r>
    </w:p>
    <w:p w14:paraId="23852ACA" w14:textId="77777777" w:rsid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t>Actualizar la información reportada por los Responsables del Tratamiento dentro de los cinco (5) días hábiles contados a partir de su recibo;</w:t>
      </w:r>
    </w:p>
    <w:p w14:paraId="7280650D" w14:textId="77777777" w:rsid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t>Tramitar las consultas y los reclamos formulados por los Titulares en los términos señalados en la presente ley;</w:t>
      </w:r>
    </w:p>
    <w:p w14:paraId="2C0FF7EA" w14:textId="77777777" w:rsid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t>Adoptar un manual interno de políticas y procedimientos para garantizar el adecuado cumplimiento de la presente ley y, en especial, para la atención de consultas y reclamos por parte de los Titulares;</w:t>
      </w:r>
    </w:p>
    <w:p w14:paraId="09A2DA29" w14:textId="77777777" w:rsid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t>Registrar en la base de datos la leyenda “reclamo en trámite” en la forma en que se regula en la presente ley;</w:t>
      </w:r>
    </w:p>
    <w:p w14:paraId="5634D554" w14:textId="77777777" w:rsid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t>Insertar en la base de datos la leyenda “información en discusión judicial” una vez notificado por parte de la autoridad competente sobre procesos judiciales relacionados con la calidad del dato personal;</w:t>
      </w:r>
    </w:p>
    <w:p w14:paraId="036E27E2" w14:textId="77777777" w:rsid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t>Abstenerse de circular información que esté siendo controvertida por el Titular y cuyo bloqueo haya sido ordenado por la Superintendencia de Industria y Comercio;</w:t>
      </w:r>
    </w:p>
    <w:p w14:paraId="11171FB5" w14:textId="77777777" w:rsid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t>Permitir el acceso a la información únicamente a las personas que pueden tener acceso a ella;</w:t>
      </w:r>
    </w:p>
    <w:p w14:paraId="1DC736A8" w14:textId="77777777" w:rsid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t>Informar a la Superintendencia de Industria y Comercio cuando se presenten violaciones a los códigos de seguridad y existan riesgos en la administración de la información de los Titulares;</w:t>
      </w:r>
    </w:p>
    <w:p w14:paraId="2406C72D" w14:textId="3DAC806A" w:rsidR="006F4CC1" w:rsidRPr="00862504" w:rsidRDefault="006F4CC1" w:rsidP="00F81D0B">
      <w:pPr>
        <w:pStyle w:val="Prrafodelista"/>
        <w:numPr>
          <w:ilvl w:val="0"/>
          <w:numId w:val="20"/>
        </w:numPr>
        <w:jc w:val="both"/>
        <w:rPr>
          <w:rFonts w:ascii="Arial Narrow" w:hAnsi="Arial Narrow"/>
          <w:sz w:val="24"/>
          <w:szCs w:val="24"/>
          <w:lang w:val="es-ES"/>
        </w:rPr>
      </w:pPr>
      <w:r w:rsidRPr="00862504">
        <w:rPr>
          <w:rFonts w:ascii="Arial Narrow" w:hAnsi="Arial Narrow"/>
          <w:sz w:val="24"/>
          <w:szCs w:val="24"/>
          <w:lang w:val="es-ES"/>
        </w:rPr>
        <w:t>Cumplir las instrucciones y requerimientos que imparta la Superintendencia de Industria y Comercio.</w:t>
      </w:r>
    </w:p>
    <w:p w14:paraId="5B77692A" w14:textId="53C01463" w:rsidR="0000723E" w:rsidRPr="00B41EBA" w:rsidRDefault="00992B76" w:rsidP="00F81D0B">
      <w:pPr>
        <w:pStyle w:val="Ttulo1"/>
        <w:numPr>
          <w:ilvl w:val="0"/>
          <w:numId w:val="1"/>
        </w:numPr>
        <w:spacing w:before="0"/>
        <w:ind w:left="0" w:firstLine="0"/>
        <w:rPr>
          <w:rFonts w:ascii="Arial Narrow" w:hAnsi="Arial Narrow" w:cs="Arial"/>
          <w:b/>
          <w:color w:val="auto"/>
          <w:sz w:val="24"/>
          <w:szCs w:val="24"/>
          <w:lang w:val="es-ES"/>
        </w:rPr>
      </w:pPr>
      <w:bookmarkStart w:id="202" w:name="_Toc164754459"/>
      <w:r w:rsidRPr="00C11B25">
        <w:rPr>
          <w:rFonts w:ascii="Arial Narrow" w:hAnsi="Arial Narrow" w:cs="Arial"/>
          <w:b/>
          <w:color w:val="auto"/>
          <w:sz w:val="24"/>
          <w:szCs w:val="24"/>
          <w:lang w:val="es-ES"/>
        </w:rPr>
        <w:t>ATENCIÓN A LOS TITULARES DE DATOS</w:t>
      </w:r>
      <w:bookmarkEnd w:id="197"/>
      <w:bookmarkEnd w:id="198"/>
      <w:bookmarkEnd w:id="199"/>
      <w:bookmarkEnd w:id="200"/>
      <w:bookmarkEnd w:id="202"/>
      <w:r w:rsidR="00EC53D2">
        <w:rPr>
          <w:rFonts w:ascii="Arial Narrow" w:hAnsi="Arial Narrow" w:cs="Arial"/>
          <w:b/>
          <w:color w:val="auto"/>
          <w:sz w:val="24"/>
          <w:szCs w:val="24"/>
          <w:lang w:val="es-ES"/>
        </w:rPr>
        <w:br/>
      </w:r>
    </w:p>
    <w:p w14:paraId="0956D4F2" w14:textId="187DD3C2" w:rsidR="00625EF6" w:rsidRDefault="00625EF6" w:rsidP="00EC53D2">
      <w:pPr>
        <w:jc w:val="both"/>
        <w:rPr>
          <w:rFonts w:ascii="Arial Narrow" w:hAnsi="Arial Narrow"/>
          <w:sz w:val="24"/>
          <w:szCs w:val="24"/>
          <w:lang w:val="es-ES"/>
        </w:rPr>
      </w:pPr>
      <w:r w:rsidRPr="00625EF6">
        <w:rPr>
          <w:rFonts w:ascii="Arial Narrow" w:hAnsi="Arial Narrow"/>
          <w:sz w:val="24"/>
          <w:szCs w:val="24"/>
          <w:lang w:val="es-ES"/>
        </w:rPr>
        <w:t xml:space="preserve">Para la atención de peticiones, consultas y reclamos en materia de protección de datos personales, </w:t>
      </w:r>
      <w:r w:rsidR="00571F15" w:rsidRPr="00571F15">
        <w:rPr>
          <w:rFonts w:ascii="Arial Narrow" w:hAnsi="Arial Narrow"/>
          <w:noProof/>
          <w:sz w:val="24"/>
          <w:szCs w:val="24"/>
          <w:lang w:val="es-ES"/>
        </w:rPr>
        <w:t>DENTAL HOME S.A.S.</w:t>
      </w:r>
      <w:r w:rsidRPr="00625EF6">
        <w:rPr>
          <w:rFonts w:ascii="Arial Narrow" w:hAnsi="Arial Narrow"/>
          <w:sz w:val="24"/>
          <w:szCs w:val="24"/>
          <w:lang w:val="es-ES"/>
        </w:rPr>
        <w:t xml:space="preserve"> ha designado un Oficial de protección de datos. Los Titulares de los datos podrán remitir sus peticiones o consultas a través de los siguientes canales:</w:t>
      </w:r>
    </w:p>
    <w:p w14:paraId="34578A01" w14:textId="11AF9FCF" w:rsidR="00B41EBA" w:rsidRDefault="00B41EBA" w:rsidP="00EC53D2">
      <w:pPr>
        <w:jc w:val="both"/>
        <w:rPr>
          <w:rFonts w:ascii="Arial Narrow" w:hAnsi="Arial Narrow"/>
          <w:noProof/>
          <w:sz w:val="24"/>
          <w:szCs w:val="24"/>
          <w:lang w:val="es-ES"/>
        </w:rPr>
      </w:pPr>
      <w:r w:rsidRPr="00EC53D2">
        <w:rPr>
          <w:rFonts w:ascii="Arial Narrow" w:hAnsi="Arial Narrow"/>
          <w:sz w:val="24"/>
          <w:szCs w:val="24"/>
          <w:lang w:val="es-ES"/>
        </w:rPr>
        <w:t>Correo electrónico:</w:t>
      </w:r>
      <w:r w:rsidRPr="00EC53D2">
        <w:rPr>
          <w:rFonts w:ascii="Arial Narrow" w:hAnsi="Arial Narrow"/>
          <w:noProof/>
          <w:sz w:val="24"/>
          <w:szCs w:val="24"/>
          <w:lang w:val="es-ES"/>
        </w:rPr>
        <w:t xml:space="preserve"> </w:t>
      </w:r>
      <w:r w:rsidR="00CD1E99" w:rsidRPr="00CD1E99">
        <w:rPr>
          <w:rFonts w:ascii="Arial Narrow" w:hAnsi="Arial Narrow"/>
          <w:noProof/>
          <w:sz w:val="24"/>
          <w:szCs w:val="24"/>
          <w:lang w:val="es-ES"/>
        </w:rPr>
        <w:t>info@clinicadentalhome.net</w:t>
      </w:r>
    </w:p>
    <w:p w14:paraId="459009FE" w14:textId="47E3E71C" w:rsidR="00B41EBA" w:rsidRDefault="00E15B65" w:rsidP="00EC53D2">
      <w:pPr>
        <w:jc w:val="both"/>
        <w:rPr>
          <w:rFonts w:ascii="Arial Narrow" w:hAnsi="Arial Narrow" w:cs="Arial"/>
          <w:sz w:val="24"/>
          <w:szCs w:val="24"/>
          <w:lang w:val="es-ES"/>
        </w:rPr>
      </w:pPr>
      <w:r>
        <w:rPr>
          <w:rFonts w:ascii="Arial Narrow" w:hAnsi="Arial Narrow"/>
          <w:noProof/>
          <w:sz w:val="24"/>
          <w:szCs w:val="24"/>
          <w:lang w:val="es-ES"/>
        </w:rPr>
        <w:t>Dirección:</w:t>
      </w:r>
      <w:r w:rsidR="00533751">
        <w:rPr>
          <w:rFonts w:ascii="Arial Narrow" w:hAnsi="Arial Narrow"/>
          <w:noProof/>
          <w:sz w:val="24"/>
          <w:szCs w:val="24"/>
          <w:lang w:val="es-ES"/>
        </w:rPr>
        <w:t xml:space="preserve"> </w:t>
      </w:r>
      <w:r w:rsidR="00502D7A">
        <w:rPr>
          <w:rFonts w:ascii="Arial Narrow" w:hAnsi="Arial Narrow" w:cs="Arial"/>
          <w:sz w:val="24"/>
          <w:szCs w:val="24"/>
          <w:lang w:val="es-ES"/>
        </w:rPr>
        <w:t>DIAGONAL 66</w:t>
      </w:r>
      <w:proofErr w:type="gramStart"/>
      <w:r w:rsidR="00502D7A">
        <w:rPr>
          <w:rFonts w:ascii="Arial Narrow" w:hAnsi="Arial Narrow" w:cs="Arial"/>
          <w:sz w:val="24"/>
          <w:szCs w:val="24"/>
          <w:lang w:val="es-ES"/>
        </w:rPr>
        <w:t>B  34ª</w:t>
      </w:r>
      <w:proofErr w:type="gramEnd"/>
      <w:r w:rsidR="00502D7A">
        <w:rPr>
          <w:rFonts w:ascii="Arial Narrow" w:hAnsi="Arial Narrow" w:cs="Arial"/>
          <w:sz w:val="24"/>
          <w:szCs w:val="24"/>
          <w:lang w:val="es-ES"/>
        </w:rPr>
        <w:t xml:space="preserve">-76 </w:t>
      </w:r>
      <w:r w:rsidR="007F475A">
        <w:rPr>
          <w:rFonts w:ascii="Arial Narrow" w:hAnsi="Arial Narrow" w:cs="Arial"/>
          <w:sz w:val="24"/>
          <w:szCs w:val="24"/>
          <w:lang w:val="es-ES"/>
        </w:rPr>
        <w:t xml:space="preserve">, </w:t>
      </w:r>
      <w:r w:rsidR="006C3A55" w:rsidRPr="006C3A55">
        <w:rPr>
          <w:rFonts w:ascii="Arial Narrow" w:hAnsi="Arial Narrow" w:cs="Arial"/>
          <w:sz w:val="24"/>
          <w:szCs w:val="24"/>
          <w:lang w:val="es-ES"/>
        </w:rPr>
        <w:t>MEDELLÍN</w:t>
      </w:r>
      <w:r w:rsidR="006C3A55">
        <w:rPr>
          <w:rFonts w:ascii="Arial Narrow" w:hAnsi="Arial Narrow" w:cs="Arial"/>
          <w:sz w:val="24"/>
          <w:szCs w:val="24"/>
          <w:lang w:val="es-ES"/>
        </w:rPr>
        <w:t xml:space="preserve"> </w:t>
      </w:r>
      <w:r>
        <w:rPr>
          <w:rFonts w:ascii="Arial Narrow" w:hAnsi="Arial Narrow" w:cs="Arial"/>
          <w:sz w:val="24"/>
          <w:szCs w:val="24"/>
          <w:lang w:val="es-ES"/>
        </w:rPr>
        <w:t xml:space="preserve">- </w:t>
      </w:r>
      <w:r w:rsidR="00174851" w:rsidRPr="00174851">
        <w:rPr>
          <w:rFonts w:ascii="Arial Narrow" w:hAnsi="Arial Narrow" w:cs="Arial"/>
          <w:sz w:val="24"/>
          <w:szCs w:val="24"/>
          <w:lang w:val="es-ES"/>
        </w:rPr>
        <w:t>ANTIOQUIA</w:t>
      </w:r>
      <w:r w:rsidR="007F475A">
        <w:rPr>
          <w:rFonts w:ascii="Arial Narrow" w:hAnsi="Arial Narrow" w:cs="Arial"/>
          <w:sz w:val="24"/>
          <w:szCs w:val="24"/>
          <w:lang w:val="es-ES"/>
        </w:rPr>
        <w:t>.</w:t>
      </w:r>
    </w:p>
    <w:p w14:paraId="1B8947A7" w14:textId="41BB0B7C" w:rsidR="00533751" w:rsidRPr="00EC53D2" w:rsidRDefault="00533751" w:rsidP="00EC53D2">
      <w:pPr>
        <w:jc w:val="both"/>
        <w:rPr>
          <w:rFonts w:ascii="Arial Narrow" w:hAnsi="Arial Narrow"/>
          <w:sz w:val="24"/>
          <w:szCs w:val="24"/>
          <w:lang w:val="es-ES"/>
        </w:rPr>
      </w:pPr>
      <w:r>
        <w:rPr>
          <w:rFonts w:ascii="Arial Narrow" w:hAnsi="Arial Narrow" w:cs="Arial"/>
          <w:sz w:val="24"/>
          <w:szCs w:val="24"/>
          <w:lang w:val="es-ES"/>
        </w:rPr>
        <w:t xml:space="preserve">Teléfonos: </w:t>
      </w:r>
      <w:r w:rsidR="000F3A56">
        <w:rPr>
          <w:rFonts w:ascii="Arial Narrow" w:hAnsi="Arial Narrow" w:cs="Arial"/>
          <w:noProof/>
          <w:sz w:val="24"/>
          <w:szCs w:val="24"/>
          <w:lang w:val="es-ES"/>
        </w:rPr>
        <w:t>3104194654</w:t>
      </w:r>
    </w:p>
    <w:p w14:paraId="0F0A69DF" w14:textId="77777777" w:rsidR="00CD7FA9" w:rsidRPr="00C11B25" w:rsidRDefault="00CD7FA9" w:rsidP="00C11B25">
      <w:pPr>
        <w:spacing w:after="0"/>
        <w:rPr>
          <w:rFonts w:ascii="Arial Narrow" w:hAnsi="Arial Narrow"/>
          <w:lang w:val="es-ES"/>
        </w:rPr>
      </w:pPr>
    </w:p>
    <w:p w14:paraId="1D8C3BEC" w14:textId="77777777" w:rsidR="003168D7" w:rsidRPr="00C11B25" w:rsidRDefault="00992B76" w:rsidP="00F81D0B">
      <w:pPr>
        <w:pStyle w:val="Ttulo1"/>
        <w:numPr>
          <w:ilvl w:val="0"/>
          <w:numId w:val="1"/>
        </w:numPr>
        <w:spacing w:before="0"/>
        <w:ind w:left="0" w:firstLine="0"/>
        <w:jc w:val="both"/>
        <w:rPr>
          <w:rFonts w:ascii="Arial Narrow" w:hAnsi="Arial Narrow" w:cs="Arial"/>
          <w:b/>
          <w:color w:val="auto"/>
          <w:sz w:val="24"/>
          <w:szCs w:val="24"/>
          <w:lang w:val="es-ES"/>
        </w:rPr>
      </w:pPr>
      <w:bookmarkStart w:id="203" w:name="_Toc475541538"/>
      <w:bookmarkStart w:id="204" w:name="_Toc475551321"/>
      <w:bookmarkStart w:id="205" w:name="_Toc476232274"/>
      <w:bookmarkStart w:id="206" w:name="_Toc476832641"/>
      <w:bookmarkStart w:id="207" w:name="_Toc164754460"/>
      <w:r w:rsidRPr="00C11B25">
        <w:rPr>
          <w:rFonts w:ascii="Arial Narrow" w:hAnsi="Arial Narrow" w:cs="Arial"/>
          <w:b/>
          <w:color w:val="auto"/>
          <w:sz w:val="24"/>
          <w:szCs w:val="24"/>
          <w:lang w:val="es-ES"/>
        </w:rPr>
        <w:t>PROCEDIMIENTOS PARA EJERCER LOS DERECHOS DEL TITULAR</w:t>
      </w:r>
      <w:bookmarkEnd w:id="203"/>
      <w:bookmarkEnd w:id="204"/>
      <w:bookmarkEnd w:id="205"/>
      <w:bookmarkEnd w:id="206"/>
      <w:bookmarkEnd w:id="207"/>
      <w:r w:rsidRPr="00C11B25">
        <w:rPr>
          <w:rFonts w:ascii="Arial Narrow" w:hAnsi="Arial Narrow" w:cs="Arial"/>
          <w:b/>
          <w:color w:val="auto"/>
          <w:sz w:val="24"/>
          <w:szCs w:val="24"/>
          <w:lang w:val="es-ES"/>
        </w:rPr>
        <w:tab/>
      </w:r>
    </w:p>
    <w:p w14:paraId="27E39125" w14:textId="77777777" w:rsidR="00C11B25" w:rsidRPr="00C11B25" w:rsidRDefault="00C11B25" w:rsidP="00C11B25">
      <w:pPr>
        <w:rPr>
          <w:rFonts w:ascii="Arial Narrow" w:hAnsi="Arial Narrow"/>
          <w:lang w:val="es-ES"/>
        </w:rPr>
      </w:pPr>
    </w:p>
    <w:p w14:paraId="60440C0F" w14:textId="49E4903D" w:rsidR="0000723E" w:rsidRPr="00C11B25" w:rsidRDefault="00393FF0" w:rsidP="00C11B25">
      <w:pPr>
        <w:spacing w:after="0"/>
        <w:jc w:val="both"/>
        <w:rPr>
          <w:rStyle w:val="Ttulo2Car"/>
          <w:rFonts w:ascii="Arial Narrow" w:hAnsi="Arial Narrow" w:cs="Arial"/>
          <w:b/>
          <w:color w:val="auto"/>
          <w:sz w:val="24"/>
          <w:szCs w:val="24"/>
          <w:lang w:val="es-CO"/>
        </w:rPr>
      </w:pPr>
      <w:bookmarkStart w:id="208" w:name="_Toc475541539"/>
      <w:bookmarkStart w:id="209" w:name="_Toc475551322"/>
      <w:bookmarkStart w:id="210" w:name="_Toc476232275"/>
      <w:bookmarkStart w:id="211" w:name="_Toc476832642"/>
      <w:bookmarkStart w:id="212" w:name="_Toc164754461"/>
      <w:r w:rsidRPr="00C11B25">
        <w:rPr>
          <w:rStyle w:val="Ttulo2Car"/>
          <w:rFonts w:ascii="Arial Narrow" w:hAnsi="Arial Narrow" w:cs="Arial"/>
          <w:b/>
          <w:color w:val="auto"/>
          <w:sz w:val="24"/>
          <w:szCs w:val="24"/>
          <w:lang w:val="es-CO"/>
        </w:rPr>
        <w:t>1</w:t>
      </w:r>
      <w:r w:rsidR="0050659C">
        <w:rPr>
          <w:rStyle w:val="Ttulo2Car"/>
          <w:rFonts w:ascii="Arial Narrow" w:hAnsi="Arial Narrow" w:cs="Arial"/>
          <w:b/>
          <w:color w:val="auto"/>
          <w:sz w:val="24"/>
          <w:szCs w:val="24"/>
          <w:lang w:val="es-CO"/>
        </w:rPr>
        <w:t>4</w:t>
      </w:r>
      <w:r w:rsidRPr="00C11B25">
        <w:rPr>
          <w:rStyle w:val="Ttulo2Car"/>
          <w:rFonts w:ascii="Arial Narrow" w:hAnsi="Arial Narrow" w:cs="Arial"/>
          <w:b/>
          <w:color w:val="auto"/>
          <w:sz w:val="24"/>
          <w:szCs w:val="24"/>
          <w:lang w:val="es-CO"/>
        </w:rPr>
        <w:t xml:space="preserve">.1. </w:t>
      </w:r>
      <w:r w:rsidR="0000723E" w:rsidRPr="00C11B25">
        <w:rPr>
          <w:rStyle w:val="Ttulo2Car"/>
          <w:rFonts w:ascii="Arial Narrow" w:hAnsi="Arial Narrow" w:cs="Arial"/>
          <w:b/>
          <w:color w:val="auto"/>
          <w:sz w:val="24"/>
          <w:szCs w:val="24"/>
          <w:lang w:val="es-CO"/>
        </w:rPr>
        <w:t>Derecho de acceso o consulta</w:t>
      </w:r>
      <w:bookmarkEnd w:id="208"/>
      <w:bookmarkEnd w:id="209"/>
      <w:bookmarkEnd w:id="210"/>
      <w:bookmarkEnd w:id="211"/>
      <w:bookmarkEnd w:id="212"/>
      <w:r w:rsidR="0000723E" w:rsidRPr="00C11B25">
        <w:rPr>
          <w:rStyle w:val="Ttulo2Car"/>
          <w:rFonts w:ascii="Arial Narrow" w:hAnsi="Arial Narrow" w:cs="Arial"/>
          <w:b/>
          <w:color w:val="auto"/>
          <w:sz w:val="24"/>
          <w:szCs w:val="24"/>
          <w:lang w:val="es-CO"/>
        </w:rPr>
        <w:tab/>
      </w:r>
    </w:p>
    <w:p w14:paraId="77A9BA7A" w14:textId="40AB95E4" w:rsidR="0000723E" w:rsidRDefault="0000723E" w:rsidP="00C11B25">
      <w:pPr>
        <w:spacing w:after="0"/>
        <w:jc w:val="both"/>
        <w:rPr>
          <w:rFonts w:ascii="Arial Narrow" w:hAnsi="Arial Narrow" w:cs="Arial"/>
          <w:sz w:val="24"/>
          <w:szCs w:val="24"/>
          <w:lang w:val="es-ES"/>
        </w:rPr>
      </w:pPr>
    </w:p>
    <w:p w14:paraId="4882CB80" w14:textId="28D56DB8" w:rsidR="00E66BE5" w:rsidRPr="00C11B25" w:rsidRDefault="001020A8" w:rsidP="00C11B25">
      <w:pPr>
        <w:spacing w:after="0"/>
        <w:jc w:val="both"/>
        <w:rPr>
          <w:rFonts w:ascii="Arial Narrow" w:hAnsi="Arial Narrow" w:cs="Arial"/>
          <w:sz w:val="24"/>
          <w:szCs w:val="24"/>
          <w:lang w:val="es-ES"/>
        </w:rPr>
      </w:pPr>
      <w:r w:rsidRPr="001020A8">
        <w:rPr>
          <w:rFonts w:ascii="Arial Narrow" w:hAnsi="Arial Narrow"/>
          <w:noProof/>
          <w:sz w:val="24"/>
          <w:szCs w:val="24"/>
          <w:lang w:val="es-ES"/>
        </w:rPr>
        <w:t>DENTAL HOME S.A.S.</w:t>
      </w:r>
      <w:r w:rsidR="00E66BE5" w:rsidRPr="00E66BE5">
        <w:rPr>
          <w:rFonts w:ascii="Arial Narrow" w:hAnsi="Arial Narrow" w:cs="Arial"/>
          <w:sz w:val="24"/>
          <w:szCs w:val="24"/>
          <w:lang w:val="es-ES"/>
        </w:rPr>
        <w:t xml:space="preserve"> garantizará al Titular la consulta de forma gratuita de sus datos personales en los siguientes casos (Artículo 2.2.2.25.4.2. sección 4 capítulo 25 del Decreto 1074 de 2015):</w:t>
      </w:r>
    </w:p>
    <w:p w14:paraId="4563D62D" w14:textId="77777777" w:rsidR="00C11B25" w:rsidRPr="00C11B25" w:rsidRDefault="00C11B25" w:rsidP="00C11B25">
      <w:pPr>
        <w:spacing w:after="0"/>
        <w:jc w:val="both"/>
        <w:rPr>
          <w:rFonts w:ascii="Arial Narrow" w:hAnsi="Arial Narrow" w:cs="Arial"/>
          <w:sz w:val="24"/>
          <w:szCs w:val="24"/>
          <w:lang w:val="es-ES"/>
        </w:rPr>
      </w:pPr>
    </w:p>
    <w:p w14:paraId="221C5FEE" w14:textId="77777777" w:rsidR="0000723E" w:rsidRPr="00C11B25" w:rsidRDefault="0000723E" w:rsidP="00C11B25">
      <w:pPr>
        <w:spacing w:after="0"/>
        <w:ind w:left="708"/>
        <w:jc w:val="both"/>
        <w:rPr>
          <w:rFonts w:ascii="Arial Narrow" w:hAnsi="Arial Narrow" w:cs="Arial"/>
          <w:sz w:val="24"/>
          <w:szCs w:val="24"/>
          <w:lang w:val="es-ES"/>
        </w:rPr>
      </w:pPr>
      <w:r w:rsidRPr="00C11B25">
        <w:rPr>
          <w:rFonts w:ascii="Arial Narrow" w:hAnsi="Arial Narrow" w:cs="Arial"/>
          <w:sz w:val="24"/>
          <w:szCs w:val="24"/>
          <w:lang w:val="es-ES"/>
        </w:rPr>
        <w:t>1. Al menos una vez cada mes calendario.</w:t>
      </w:r>
      <w:r w:rsidRPr="00C11B25">
        <w:rPr>
          <w:rFonts w:ascii="Arial Narrow" w:hAnsi="Arial Narrow" w:cs="Arial"/>
          <w:sz w:val="24"/>
          <w:szCs w:val="24"/>
          <w:lang w:val="es-ES"/>
        </w:rPr>
        <w:tab/>
      </w:r>
    </w:p>
    <w:p w14:paraId="3598F04C" w14:textId="77777777" w:rsidR="0000723E" w:rsidRPr="00C11B25" w:rsidRDefault="0000723E" w:rsidP="00C11B25">
      <w:pPr>
        <w:spacing w:after="0"/>
        <w:ind w:left="708"/>
        <w:jc w:val="both"/>
        <w:rPr>
          <w:rFonts w:ascii="Arial Narrow" w:hAnsi="Arial Narrow" w:cs="Arial"/>
          <w:sz w:val="24"/>
          <w:szCs w:val="24"/>
          <w:lang w:val="es-ES"/>
        </w:rPr>
      </w:pPr>
      <w:r w:rsidRPr="00C11B25">
        <w:rPr>
          <w:rFonts w:ascii="Arial Narrow" w:hAnsi="Arial Narrow" w:cs="Arial"/>
          <w:sz w:val="24"/>
          <w:szCs w:val="24"/>
          <w:lang w:val="es-ES"/>
        </w:rPr>
        <w:lastRenderedPageBreak/>
        <w:t>2. Cada vez que existan modificaciones sustanciales de las políticas de tratamiento de la información que motiven nuevas consultas.</w:t>
      </w:r>
      <w:r w:rsidRPr="00C11B25">
        <w:rPr>
          <w:rFonts w:ascii="Arial Narrow" w:hAnsi="Arial Narrow" w:cs="Arial"/>
          <w:sz w:val="24"/>
          <w:szCs w:val="24"/>
          <w:lang w:val="es-ES"/>
        </w:rPr>
        <w:tab/>
      </w:r>
    </w:p>
    <w:p w14:paraId="47476E59" w14:textId="77777777" w:rsidR="00C11B25" w:rsidRPr="00C11B25" w:rsidRDefault="00C11B25" w:rsidP="00C11B25">
      <w:pPr>
        <w:spacing w:after="0"/>
        <w:ind w:left="708"/>
        <w:jc w:val="both"/>
        <w:rPr>
          <w:rFonts w:ascii="Arial Narrow" w:hAnsi="Arial Narrow" w:cs="Arial"/>
          <w:sz w:val="24"/>
          <w:szCs w:val="24"/>
          <w:lang w:val="es-ES"/>
        </w:rPr>
      </w:pPr>
    </w:p>
    <w:p w14:paraId="7CF71184" w14:textId="4061C733" w:rsidR="00714347" w:rsidRDefault="00714347" w:rsidP="00C11B25">
      <w:pPr>
        <w:spacing w:after="0"/>
        <w:jc w:val="both"/>
        <w:rPr>
          <w:rFonts w:ascii="Arial Narrow" w:hAnsi="Arial Narrow" w:cs="Arial"/>
          <w:sz w:val="24"/>
          <w:szCs w:val="24"/>
          <w:lang w:val="es-ES"/>
        </w:rPr>
      </w:pPr>
      <w:r w:rsidRPr="00714347">
        <w:rPr>
          <w:rFonts w:ascii="Arial Narrow" w:hAnsi="Arial Narrow" w:cs="Arial"/>
          <w:sz w:val="24"/>
          <w:szCs w:val="24"/>
          <w:lang w:val="es-ES"/>
        </w:rPr>
        <w:t xml:space="preserve">Para consultas cuya periodicidad sea mayor a una por cada mes calendario, </w:t>
      </w:r>
      <w:r w:rsidR="00950BA1" w:rsidRPr="00950BA1">
        <w:rPr>
          <w:rFonts w:ascii="Arial Narrow" w:hAnsi="Arial Narrow" w:cs="Arial"/>
          <w:sz w:val="24"/>
          <w:szCs w:val="24"/>
          <w:lang w:val="es-ES"/>
        </w:rPr>
        <w:t>DENTAL HOME S.A.S.</w:t>
      </w:r>
      <w:r w:rsidRPr="00714347">
        <w:rPr>
          <w:rFonts w:ascii="Arial Narrow" w:hAnsi="Arial Narrow" w:cs="Arial"/>
          <w:sz w:val="24"/>
          <w:szCs w:val="24"/>
          <w:lang w:val="es-ES"/>
        </w:rPr>
        <w:t xml:space="preserve"> podrá cobrar al Titular gastos de envío, reproducción y, en su caso, certificación de documentos. Los costos de reproducción no podrán ser mayores a los costos de recuperación del material correspondiente. Para tal efecto, </w:t>
      </w:r>
      <w:r w:rsidR="00A87016" w:rsidRPr="00A87016">
        <w:rPr>
          <w:rFonts w:ascii="Arial Narrow" w:hAnsi="Arial Narrow" w:cs="Arial"/>
          <w:sz w:val="24"/>
          <w:szCs w:val="24"/>
          <w:lang w:val="es-ES"/>
        </w:rPr>
        <w:t>DENTAL HOME S.A.S.</w:t>
      </w:r>
      <w:r w:rsidRPr="00714347">
        <w:rPr>
          <w:rFonts w:ascii="Arial Narrow" w:hAnsi="Arial Narrow" w:cs="Arial"/>
          <w:sz w:val="24"/>
          <w:szCs w:val="24"/>
          <w:lang w:val="es-ES"/>
        </w:rPr>
        <w:t xml:space="preserve"> demostrará a la Superintendencia de Industria y Comercio, cuando ésta así lo requiera, el soporte de dichos gastos.</w:t>
      </w:r>
    </w:p>
    <w:p w14:paraId="1A6124E6" w14:textId="3713DC55"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ab/>
      </w:r>
    </w:p>
    <w:p w14:paraId="1BD159DB" w14:textId="3E25B615"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El Titular de los datos puede ejercitar el derecho de acceso o consulta de sus datos mediante un escrito dirigido a </w:t>
      </w:r>
      <w:r w:rsidR="003E124C" w:rsidRPr="003E124C">
        <w:rPr>
          <w:rFonts w:ascii="Arial Narrow" w:hAnsi="Arial Narrow" w:cs="Arial"/>
          <w:noProof/>
          <w:sz w:val="24"/>
          <w:szCs w:val="24"/>
          <w:lang w:val="es-ES"/>
        </w:rPr>
        <w:t>DENTAL HOME S.A.S.</w:t>
      </w:r>
      <w:r w:rsidRPr="00C11B25">
        <w:rPr>
          <w:rFonts w:ascii="Arial Narrow" w:hAnsi="Arial Narrow" w:cs="Arial"/>
          <w:sz w:val="24"/>
          <w:szCs w:val="24"/>
          <w:lang w:val="es-ES"/>
        </w:rPr>
        <w:t xml:space="preserve"> enviado, mediante correo electrónico a:</w:t>
      </w:r>
      <w:r w:rsidR="00E40317">
        <w:rPr>
          <w:rFonts w:ascii="Arial Narrow" w:hAnsi="Arial Narrow" w:cs="Arial"/>
          <w:noProof/>
          <w:sz w:val="24"/>
          <w:szCs w:val="24"/>
          <w:lang w:val="es-ES"/>
        </w:rPr>
        <w:t xml:space="preserve"> </w:t>
      </w:r>
      <w:r w:rsidR="00AC40E5" w:rsidRPr="00AC40E5">
        <w:rPr>
          <w:rFonts w:ascii="Arial Narrow" w:hAnsi="Arial Narrow" w:cs="Arial"/>
          <w:noProof/>
          <w:sz w:val="24"/>
          <w:szCs w:val="24"/>
          <w:lang w:val="es-ES"/>
        </w:rPr>
        <w:t>info@clinicadentalhome.net</w:t>
      </w:r>
      <w:r w:rsidRPr="00C11B25">
        <w:rPr>
          <w:rFonts w:ascii="Arial Narrow" w:hAnsi="Arial Narrow" w:cs="Arial"/>
          <w:sz w:val="24"/>
          <w:szCs w:val="24"/>
          <w:lang w:val="es-ES"/>
        </w:rPr>
        <w:t>, indicando en el Asunto “Ejercicio del derecho de acceso o consulta”, o a través de correo postal remitido a</w:t>
      </w:r>
      <w:r w:rsidR="00E40317">
        <w:rPr>
          <w:rFonts w:ascii="Arial Narrow" w:hAnsi="Arial Narrow" w:cs="Arial"/>
          <w:noProof/>
          <w:sz w:val="24"/>
          <w:szCs w:val="24"/>
          <w:lang w:val="es-ES"/>
        </w:rPr>
        <w:t xml:space="preserve"> </w:t>
      </w:r>
      <w:r w:rsidR="00294419">
        <w:rPr>
          <w:rFonts w:ascii="Arial Narrow" w:hAnsi="Arial Narrow" w:cs="Arial"/>
          <w:noProof/>
          <w:sz w:val="24"/>
          <w:szCs w:val="24"/>
          <w:lang w:val="es-ES"/>
        </w:rPr>
        <w:t>DIAGONAL 66B  34ª-76</w:t>
      </w:r>
      <w:r w:rsidR="00416A09">
        <w:rPr>
          <w:rFonts w:ascii="Arial Narrow" w:hAnsi="Arial Narrow" w:cs="Arial"/>
          <w:noProof/>
          <w:sz w:val="24"/>
          <w:szCs w:val="24"/>
          <w:lang w:val="es-ES"/>
        </w:rPr>
        <w:t xml:space="preserve">, </w:t>
      </w:r>
      <w:r w:rsidR="006C3A55" w:rsidRPr="006C3A55">
        <w:rPr>
          <w:rFonts w:ascii="Arial Narrow" w:hAnsi="Arial Narrow" w:cs="Arial"/>
          <w:noProof/>
          <w:sz w:val="24"/>
          <w:szCs w:val="24"/>
          <w:lang w:val="es-ES"/>
        </w:rPr>
        <w:t>MEDELLÍN</w:t>
      </w:r>
      <w:r w:rsidR="006C3A55">
        <w:rPr>
          <w:rFonts w:ascii="Arial Narrow" w:hAnsi="Arial Narrow" w:cs="Arial"/>
          <w:noProof/>
          <w:sz w:val="24"/>
          <w:szCs w:val="24"/>
          <w:lang w:val="es-ES"/>
        </w:rPr>
        <w:t xml:space="preserve"> </w:t>
      </w:r>
      <w:r w:rsidR="00136431">
        <w:rPr>
          <w:rFonts w:ascii="Arial Narrow" w:hAnsi="Arial Narrow" w:cs="Arial"/>
          <w:noProof/>
          <w:sz w:val="24"/>
          <w:szCs w:val="24"/>
          <w:lang w:val="es-ES"/>
        </w:rPr>
        <w:t xml:space="preserve">- </w:t>
      </w:r>
      <w:r w:rsidR="00174851" w:rsidRPr="00174851">
        <w:rPr>
          <w:rFonts w:ascii="Arial Narrow" w:hAnsi="Arial Narrow" w:cs="Arial"/>
          <w:noProof/>
          <w:sz w:val="24"/>
          <w:szCs w:val="24"/>
          <w:lang w:val="es-ES"/>
        </w:rPr>
        <w:t>ANTIOQUIA</w:t>
      </w:r>
      <w:r w:rsidRPr="00C11B25">
        <w:rPr>
          <w:rFonts w:ascii="Arial Narrow" w:hAnsi="Arial Narrow" w:cs="Arial"/>
          <w:sz w:val="24"/>
          <w:szCs w:val="24"/>
          <w:lang w:val="es-ES"/>
        </w:rPr>
        <w:t>. La solicitud deberá contener los siguientes datos:</w:t>
      </w:r>
    </w:p>
    <w:p w14:paraId="4970F947" w14:textId="77777777" w:rsidR="00C11B25" w:rsidRPr="00C11B25" w:rsidRDefault="00C11B25" w:rsidP="00C11B25">
      <w:pPr>
        <w:spacing w:after="0"/>
        <w:jc w:val="both"/>
        <w:rPr>
          <w:rFonts w:ascii="Arial Narrow" w:hAnsi="Arial Narrow" w:cs="Arial"/>
          <w:sz w:val="24"/>
          <w:szCs w:val="24"/>
          <w:lang w:val="es-ES"/>
        </w:rPr>
      </w:pPr>
    </w:p>
    <w:p w14:paraId="0E180704" w14:textId="77777777" w:rsidR="0000723E" w:rsidRPr="00C11B25" w:rsidRDefault="0000723E" w:rsidP="00F81D0B">
      <w:pPr>
        <w:pStyle w:val="Prrafodelista"/>
        <w:numPr>
          <w:ilvl w:val="0"/>
          <w:numId w:val="4"/>
        </w:numPr>
        <w:spacing w:after="0"/>
        <w:jc w:val="both"/>
        <w:rPr>
          <w:rFonts w:ascii="Arial Narrow" w:hAnsi="Arial Narrow" w:cs="Arial"/>
          <w:sz w:val="24"/>
          <w:szCs w:val="24"/>
          <w:lang w:val="es-ES"/>
        </w:rPr>
      </w:pPr>
      <w:r w:rsidRPr="00C11B25">
        <w:rPr>
          <w:rFonts w:ascii="Arial Narrow" w:hAnsi="Arial Narrow" w:cs="Arial"/>
          <w:sz w:val="24"/>
          <w:szCs w:val="24"/>
          <w:lang w:val="es-ES"/>
        </w:rPr>
        <w:t>Nombre y apellidos del Titular.</w:t>
      </w:r>
      <w:r w:rsidRPr="00C11B25">
        <w:rPr>
          <w:rFonts w:ascii="Arial Narrow" w:hAnsi="Arial Narrow" w:cs="Arial"/>
          <w:sz w:val="24"/>
          <w:szCs w:val="24"/>
          <w:lang w:val="es-ES"/>
        </w:rPr>
        <w:tab/>
      </w:r>
    </w:p>
    <w:p w14:paraId="4AD1DF59" w14:textId="77777777" w:rsidR="0000723E" w:rsidRPr="00C11B25" w:rsidRDefault="0000723E" w:rsidP="00F81D0B">
      <w:pPr>
        <w:pStyle w:val="Prrafodelista"/>
        <w:numPr>
          <w:ilvl w:val="0"/>
          <w:numId w:val="4"/>
        </w:numPr>
        <w:spacing w:after="0"/>
        <w:jc w:val="both"/>
        <w:rPr>
          <w:rFonts w:ascii="Arial Narrow" w:hAnsi="Arial Narrow" w:cs="Arial"/>
          <w:sz w:val="24"/>
          <w:szCs w:val="24"/>
          <w:lang w:val="es-ES"/>
        </w:rPr>
      </w:pPr>
      <w:r w:rsidRPr="00C11B25">
        <w:rPr>
          <w:rFonts w:ascii="Arial Narrow" w:hAnsi="Arial Narrow" w:cs="Arial"/>
          <w:sz w:val="24"/>
          <w:szCs w:val="24"/>
          <w:lang w:val="es-ES"/>
        </w:rPr>
        <w:t>Fotocopia de la Cédula de Ciudadanía del Titular y, en su caso, de la persona que lo representa, así como del documento acreditativo de tal representación.</w:t>
      </w:r>
      <w:r w:rsidRPr="00C11B25">
        <w:rPr>
          <w:rFonts w:ascii="Arial Narrow" w:hAnsi="Arial Narrow" w:cs="Arial"/>
          <w:sz w:val="24"/>
          <w:szCs w:val="24"/>
          <w:lang w:val="es-ES"/>
        </w:rPr>
        <w:tab/>
      </w:r>
    </w:p>
    <w:p w14:paraId="70722A54" w14:textId="77777777" w:rsidR="0000723E" w:rsidRPr="00C11B25" w:rsidRDefault="0000723E" w:rsidP="00F81D0B">
      <w:pPr>
        <w:pStyle w:val="Prrafodelista"/>
        <w:numPr>
          <w:ilvl w:val="0"/>
          <w:numId w:val="4"/>
        </w:numPr>
        <w:spacing w:after="0"/>
        <w:jc w:val="both"/>
        <w:rPr>
          <w:rFonts w:ascii="Arial Narrow" w:hAnsi="Arial Narrow" w:cs="Arial"/>
          <w:sz w:val="24"/>
          <w:szCs w:val="24"/>
          <w:lang w:val="es-ES"/>
        </w:rPr>
      </w:pPr>
      <w:r w:rsidRPr="00C11B25">
        <w:rPr>
          <w:rFonts w:ascii="Arial Narrow" w:hAnsi="Arial Narrow" w:cs="Arial"/>
          <w:sz w:val="24"/>
          <w:szCs w:val="24"/>
          <w:lang w:val="es-ES"/>
        </w:rPr>
        <w:t>Petición en que se concreta la solicitud de acceso o consulta.</w:t>
      </w:r>
      <w:r w:rsidRPr="00C11B25">
        <w:rPr>
          <w:rFonts w:ascii="Arial Narrow" w:hAnsi="Arial Narrow" w:cs="Arial"/>
          <w:sz w:val="24"/>
          <w:szCs w:val="24"/>
          <w:lang w:val="es-ES"/>
        </w:rPr>
        <w:tab/>
      </w:r>
    </w:p>
    <w:p w14:paraId="66CEBFEA" w14:textId="77777777" w:rsidR="0000723E" w:rsidRPr="00C11B25" w:rsidRDefault="0000723E" w:rsidP="00F81D0B">
      <w:pPr>
        <w:pStyle w:val="Prrafodelista"/>
        <w:numPr>
          <w:ilvl w:val="0"/>
          <w:numId w:val="4"/>
        </w:numPr>
        <w:spacing w:after="0"/>
        <w:jc w:val="both"/>
        <w:rPr>
          <w:rFonts w:ascii="Arial Narrow" w:hAnsi="Arial Narrow" w:cs="Arial"/>
          <w:sz w:val="24"/>
          <w:szCs w:val="24"/>
          <w:lang w:val="es-ES"/>
        </w:rPr>
      </w:pPr>
      <w:r w:rsidRPr="00C11B25">
        <w:rPr>
          <w:rFonts w:ascii="Arial Narrow" w:hAnsi="Arial Narrow" w:cs="Arial"/>
          <w:sz w:val="24"/>
          <w:szCs w:val="24"/>
          <w:lang w:val="es-ES"/>
        </w:rPr>
        <w:t>Dirección para notificaciones, fecha y firma del solicitante.</w:t>
      </w:r>
      <w:r w:rsidRPr="00C11B25">
        <w:rPr>
          <w:rFonts w:ascii="Arial Narrow" w:hAnsi="Arial Narrow" w:cs="Arial"/>
          <w:sz w:val="24"/>
          <w:szCs w:val="24"/>
          <w:lang w:val="es-ES"/>
        </w:rPr>
        <w:tab/>
      </w:r>
    </w:p>
    <w:p w14:paraId="24A56753" w14:textId="77777777" w:rsidR="00C11B25" w:rsidRPr="00C11B25" w:rsidRDefault="0000723E" w:rsidP="00F81D0B">
      <w:pPr>
        <w:pStyle w:val="Prrafodelista"/>
        <w:numPr>
          <w:ilvl w:val="0"/>
          <w:numId w:val="4"/>
        </w:num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Documentos acreditativos de la petición formulada, cuando corresponda. </w:t>
      </w:r>
    </w:p>
    <w:p w14:paraId="7879A388" w14:textId="77777777" w:rsidR="0000723E" w:rsidRPr="00C11B25" w:rsidRDefault="0000723E" w:rsidP="00C11B25">
      <w:pPr>
        <w:pStyle w:val="Prrafodelista"/>
        <w:spacing w:after="0"/>
        <w:jc w:val="both"/>
        <w:rPr>
          <w:rFonts w:ascii="Arial Narrow" w:hAnsi="Arial Narrow" w:cs="Arial"/>
          <w:sz w:val="24"/>
          <w:szCs w:val="24"/>
          <w:lang w:val="es-ES"/>
        </w:rPr>
      </w:pPr>
      <w:r w:rsidRPr="00C11B25">
        <w:rPr>
          <w:rFonts w:ascii="Arial Narrow" w:hAnsi="Arial Narrow" w:cs="Arial"/>
          <w:sz w:val="24"/>
          <w:szCs w:val="24"/>
          <w:lang w:val="es-ES"/>
        </w:rPr>
        <w:tab/>
      </w:r>
    </w:p>
    <w:p w14:paraId="696ECDDA" w14:textId="1FD9F6A9" w:rsidR="00C11B25"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El Titular podrá elegir una de las siguientes formas de consulta de la base de datos para recibir la información solicitada:</w:t>
      </w:r>
      <w:r w:rsidRPr="00C11B25">
        <w:rPr>
          <w:rFonts w:ascii="Arial Narrow" w:hAnsi="Arial Narrow" w:cs="Arial"/>
          <w:sz w:val="24"/>
          <w:szCs w:val="24"/>
          <w:lang w:val="es-ES"/>
        </w:rPr>
        <w:tab/>
      </w:r>
    </w:p>
    <w:p w14:paraId="5ADC1543" w14:textId="77777777" w:rsidR="0000723E" w:rsidRPr="00C11B25" w:rsidRDefault="0000723E" w:rsidP="00F81D0B">
      <w:pPr>
        <w:pStyle w:val="Prrafodelista"/>
        <w:numPr>
          <w:ilvl w:val="0"/>
          <w:numId w:val="5"/>
        </w:numPr>
        <w:spacing w:after="0"/>
        <w:jc w:val="both"/>
        <w:rPr>
          <w:rFonts w:ascii="Arial Narrow" w:hAnsi="Arial Narrow" w:cs="Arial"/>
          <w:sz w:val="24"/>
          <w:szCs w:val="24"/>
          <w:lang w:val="es-ES"/>
        </w:rPr>
      </w:pPr>
      <w:r w:rsidRPr="00C11B25">
        <w:rPr>
          <w:rFonts w:ascii="Arial Narrow" w:hAnsi="Arial Narrow" w:cs="Arial"/>
          <w:sz w:val="24"/>
          <w:szCs w:val="24"/>
          <w:lang w:val="es-ES"/>
        </w:rPr>
        <w:t>Visualización en pantalla.</w:t>
      </w:r>
      <w:r w:rsidRPr="00C11B25">
        <w:rPr>
          <w:rFonts w:ascii="Arial Narrow" w:hAnsi="Arial Narrow" w:cs="Arial"/>
          <w:sz w:val="24"/>
          <w:szCs w:val="24"/>
          <w:lang w:val="es-ES"/>
        </w:rPr>
        <w:tab/>
      </w:r>
    </w:p>
    <w:p w14:paraId="482888DA" w14:textId="77777777" w:rsidR="0000723E" w:rsidRPr="00C11B25" w:rsidRDefault="0000723E" w:rsidP="00F81D0B">
      <w:pPr>
        <w:pStyle w:val="Prrafodelista"/>
        <w:numPr>
          <w:ilvl w:val="0"/>
          <w:numId w:val="5"/>
        </w:numPr>
        <w:spacing w:after="0"/>
        <w:jc w:val="both"/>
        <w:rPr>
          <w:rFonts w:ascii="Arial Narrow" w:hAnsi="Arial Narrow" w:cs="Arial"/>
          <w:sz w:val="24"/>
          <w:szCs w:val="24"/>
          <w:lang w:val="es-ES"/>
        </w:rPr>
      </w:pPr>
      <w:r w:rsidRPr="00C11B25">
        <w:rPr>
          <w:rFonts w:ascii="Arial Narrow" w:hAnsi="Arial Narrow" w:cs="Arial"/>
          <w:sz w:val="24"/>
          <w:szCs w:val="24"/>
          <w:lang w:val="es-ES"/>
        </w:rPr>
        <w:t>Por escrito, con copia o fotocopia remitida por correo certificado o no.</w:t>
      </w:r>
      <w:r w:rsidRPr="00C11B25">
        <w:rPr>
          <w:rFonts w:ascii="Arial Narrow" w:hAnsi="Arial Narrow" w:cs="Arial"/>
          <w:sz w:val="24"/>
          <w:szCs w:val="24"/>
          <w:lang w:val="es-ES"/>
        </w:rPr>
        <w:tab/>
      </w:r>
    </w:p>
    <w:p w14:paraId="5616E10B" w14:textId="77777777" w:rsidR="0000723E" w:rsidRPr="00C11B25" w:rsidRDefault="0000723E" w:rsidP="00F81D0B">
      <w:pPr>
        <w:pStyle w:val="Prrafodelista"/>
        <w:numPr>
          <w:ilvl w:val="0"/>
          <w:numId w:val="5"/>
        </w:numPr>
        <w:spacing w:after="0"/>
        <w:jc w:val="both"/>
        <w:rPr>
          <w:rFonts w:ascii="Arial Narrow" w:hAnsi="Arial Narrow" w:cs="Arial"/>
          <w:sz w:val="24"/>
          <w:szCs w:val="24"/>
          <w:lang w:val="es-ES"/>
        </w:rPr>
      </w:pPr>
      <w:r w:rsidRPr="00C11B25">
        <w:rPr>
          <w:rFonts w:ascii="Arial Narrow" w:hAnsi="Arial Narrow" w:cs="Arial"/>
          <w:sz w:val="24"/>
          <w:szCs w:val="24"/>
          <w:lang w:val="es-ES"/>
        </w:rPr>
        <w:t>Correo electrónico u otro medio electrónico.</w:t>
      </w:r>
      <w:r w:rsidRPr="00C11B25">
        <w:rPr>
          <w:rFonts w:ascii="Arial Narrow" w:hAnsi="Arial Narrow" w:cs="Arial"/>
          <w:sz w:val="24"/>
          <w:szCs w:val="24"/>
          <w:lang w:val="es-ES"/>
        </w:rPr>
        <w:tab/>
      </w:r>
    </w:p>
    <w:p w14:paraId="46C458A2" w14:textId="38941069" w:rsidR="0000723E" w:rsidRPr="00C11B25" w:rsidRDefault="0000723E" w:rsidP="003E124C">
      <w:pPr>
        <w:pStyle w:val="Prrafodelista"/>
        <w:numPr>
          <w:ilvl w:val="0"/>
          <w:numId w:val="5"/>
        </w:numPr>
        <w:spacing w:after="0"/>
        <w:jc w:val="both"/>
        <w:rPr>
          <w:rFonts w:ascii="Arial Narrow" w:hAnsi="Arial Narrow" w:cs="Arial"/>
          <w:sz w:val="24"/>
          <w:szCs w:val="24"/>
          <w:lang w:val="es-ES"/>
        </w:rPr>
      </w:pPr>
      <w:r w:rsidRPr="00C11B25">
        <w:rPr>
          <w:rFonts w:ascii="Arial Narrow" w:hAnsi="Arial Narrow" w:cs="Arial"/>
          <w:sz w:val="24"/>
          <w:szCs w:val="24"/>
          <w:lang w:val="es-ES"/>
        </w:rPr>
        <w:t>Otro sistema adecuado a la configuración de la base de datos o a la naturaleza del tratamiento, ofrecido por</w:t>
      </w:r>
      <w:r w:rsidR="00E40317">
        <w:rPr>
          <w:rFonts w:ascii="Arial Narrow" w:hAnsi="Arial Narrow" w:cs="Arial"/>
          <w:noProof/>
          <w:sz w:val="24"/>
          <w:szCs w:val="24"/>
          <w:lang w:val="es-ES"/>
        </w:rPr>
        <w:t xml:space="preserve"> </w:t>
      </w:r>
      <w:r w:rsidR="003E124C" w:rsidRPr="003E124C">
        <w:rPr>
          <w:rFonts w:ascii="Arial Narrow" w:hAnsi="Arial Narrow" w:cs="Arial"/>
          <w:noProof/>
          <w:sz w:val="24"/>
          <w:szCs w:val="24"/>
          <w:lang w:val="es-ES"/>
        </w:rPr>
        <w:t>DENTAL HOME S.A.S.</w:t>
      </w:r>
      <w:r w:rsidRPr="00C11B25">
        <w:rPr>
          <w:rFonts w:ascii="Arial Narrow" w:hAnsi="Arial Narrow" w:cs="Arial"/>
          <w:sz w:val="24"/>
          <w:szCs w:val="24"/>
          <w:lang w:val="es-ES"/>
        </w:rPr>
        <w:t>.</w:t>
      </w:r>
      <w:r w:rsidRPr="00C11B25">
        <w:rPr>
          <w:rFonts w:ascii="Arial Narrow" w:hAnsi="Arial Narrow" w:cs="Arial"/>
          <w:sz w:val="24"/>
          <w:szCs w:val="24"/>
          <w:lang w:val="es-ES"/>
        </w:rPr>
        <w:tab/>
      </w:r>
    </w:p>
    <w:p w14:paraId="75891F6E" w14:textId="77777777" w:rsidR="00C11B25" w:rsidRPr="00C11B25" w:rsidRDefault="00C11B25" w:rsidP="00C11B25">
      <w:pPr>
        <w:pStyle w:val="Prrafodelista"/>
        <w:spacing w:after="0"/>
        <w:jc w:val="both"/>
        <w:rPr>
          <w:rFonts w:ascii="Arial Narrow" w:hAnsi="Arial Narrow" w:cs="Arial"/>
          <w:sz w:val="24"/>
          <w:szCs w:val="24"/>
          <w:lang w:val="es-ES"/>
        </w:rPr>
      </w:pPr>
    </w:p>
    <w:p w14:paraId="2887C456" w14:textId="71FA48A9" w:rsidR="0000723E"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Una vez recibida la solicitud, </w:t>
      </w:r>
      <w:r w:rsidR="00A0234D" w:rsidRPr="00A0234D">
        <w:rPr>
          <w:rFonts w:ascii="Arial Narrow" w:hAnsi="Arial Narrow" w:cs="Arial"/>
          <w:noProof/>
          <w:sz w:val="24"/>
          <w:szCs w:val="24"/>
          <w:lang w:val="es-ES"/>
        </w:rPr>
        <w:t>DENTAL HOME S.A.S.</w:t>
      </w:r>
      <w:r w:rsidR="006C3A55" w:rsidRPr="00C11B25">
        <w:rPr>
          <w:rFonts w:ascii="Arial Narrow" w:hAnsi="Arial Narrow" w:cs="Arial"/>
          <w:sz w:val="24"/>
          <w:szCs w:val="24"/>
          <w:lang w:val="es-ES"/>
        </w:rPr>
        <w:t xml:space="preserve"> </w:t>
      </w:r>
      <w:r w:rsidR="00E40317">
        <w:rPr>
          <w:rFonts w:ascii="Arial Narrow" w:hAnsi="Arial Narrow" w:cs="Arial"/>
          <w:noProof/>
          <w:sz w:val="24"/>
          <w:szCs w:val="24"/>
          <w:lang w:val="es-ES"/>
        </w:rPr>
        <w:t xml:space="preserve"> </w:t>
      </w:r>
      <w:r w:rsidRPr="00C11B25">
        <w:rPr>
          <w:rFonts w:ascii="Arial Narrow" w:hAnsi="Arial Narrow" w:cs="Arial"/>
          <w:sz w:val="24"/>
          <w:szCs w:val="24"/>
          <w:lang w:val="es-ES"/>
        </w:rPr>
        <w:t xml:space="preserve">resolverá la petición de </w:t>
      </w:r>
      <w:r w:rsidR="007E3ADB" w:rsidRPr="00C11B25">
        <w:rPr>
          <w:rFonts w:ascii="Arial Narrow" w:hAnsi="Arial Narrow" w:cs="Arial"/>
          <w:sz w:val="24"/>
          <w:szCs w:val="24"/>
          <w:lang w:val="es-ES"/>
        </w:rPr>
        <w:t>consulta en</w:t>
      </w:r>
      <w:r w:rsidRPr="00C11B25">
        <w:rPr>
          <w:rFonts w:ascii="Arial Narrow" w:hAnsi="Arial Narrow" w:cs="Arial"/>
          <w:sz w:val="24"/>
          <w:szCs w:val="24"/>
          <w:lang w:val="es-ES"/>
        </w:rPr>
        <w:t xml:space="preserve"> un plazo máximo de diez (10) días hábiles contados a partir de la fecha de recibo de la misma. Cuando no fuere posible atender la consulta dentro de dicho término, se informará al interesado, expresando los motivos de la demora y señalando la fecha en que se atenderá su consulta, la cual en ningún caso podrá superar los cinco (5) días hábiles siguientes al vencimiento del primer término. Estos plazos están fijados en el artículo 14 de la LEPD.</w:t>
      </w:r>
      <w:r w:rsidRPr="00C11B25">
        <w:rPr>
          <w:rFonts w:ascii="Arial Narrow" w:hAnsi="Arial Narrow" w:cs="Arial"/>
          <w:sz w:val="24"/>
          <w:szCs w:val="24"/>
          <w:lang w:val="es-ES"/>
        </w:rPr>
        <w:tab/>
      </w:r>
    </w:p>
    <w:p w14:paraId="2E2865CC" w14:textId="77777777" w:rsidR="00A611DA" w:rsidRPr="00C11B25" w:rsidRDefault="00A611DA" w:rsidP="00C11B25">
      <w:pPr>
        <w:spacing w:after="0"/>
        <w:jc w:val="both"/>
        <w:rPr>
          <w:rFonts w:ascii="Arial Narrow" w:hAnsi="Arial Narrow" w:cs="Arial"/>
          <w:sz w:val="24"/>
          <w:szCs w:val="24"/>
          <w:lang w:val="es-ES"/>
        </w:rPr>
      </w:pPr>
    </w:p>
    <w:p w14:paraId="7B83D701" w14:textId="5C0B9DC7"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Una vez agotado el trámite de consulta, el Titular o causahabiente podrá elevar queja ante la Superintendencia de Industria y Comercio.</w:t>
      </w:r>
    </w:p>
    <w:p w14:paraId="0BDC314F" w14:textId="77777777" w:rsidR="00C11B25" w:rsidRDefault="00C11B25" w:rsidP="00C11B25">
      <w:pPr>
        <w:spacing w:after="0"/>
        <w:jc w:val="both"/>
        <w:rPr>
          <w:rFonts w:ascii="Arial Narrow" w:hAnsi="Arial Narrow" w:cs="Arial"/>
          <w:sz w:val="24"/>
          <w:szCs w:val="24"/>
          <w:lang w:val="es-ES"/>
        </w:rPr>
      </w:pPr>
    </w:p>
    <w:p w14:paraId="6C022132" w14:textId="77777777" w:rsidR="000F3A56" w:rsidRDefault="000F3A56" w:rsidP="00C11B25">
      <w:pPr>
        <w:spacing w:after="0"/>
        <w:jc w:val="both"/>
        <w:rPr>
          <w:rFonts w:ascii="Arial Narrow" w:hAnsi="Arial Narrow" w:cs="Arial"/>
          <w:sz w:val="24"/>
          <w:szCs w:val="24"/>
          <w:lang w:val="es-ES"/>
        </w:rPr>
      </w:pPr>
    </w:p>
    <w:p w14:paraId="7B7794D3" w14:textId="77777777" w:rsidR="000F3A56" w:rsidRPr="00C11B25" w:rsidRDefault="000F3A56" w:rsidP="00C11B25">
      <w:pPr>
        <w:spacing w:after="0"/>
        <w:jc w:val="both"/>
        <w:rPr>
          <w:rFonts w:ascii="Arial Narrow" w:hAnsi="Arial Narrow" w:cs="Arial"/>
          <w:sz w:val="24"/>
          <w:szCs w:val="24"/>
          <w:lang w:val="es-ES"/>
        </w:rPr>
      </w:pPr>
    </w:p>
    <w:p w14:paraId="195C6590" w14:textId="4D2C6F27" w:rsidR="0000723E" w:rsidRPr="00C11B25" w:rsidRDefault="00F9704D" w:rsidP="00C11B25">
      <w:pPr>
        <w:spacing w:after="0"/>
        <w:jc w:val="both"/>
        <w:rPr>
          <w:rStyle w:val="Ttulo2Car"/>
          <w:rFonts w:ascii="Arial Narrow" w:hAnsi="Arial Narrow" w:cs="Arial"/>
          <w:b/>
          <w:color w:val="auto"/>
          <w:sz w:val="24"/>
          <w:szCs w:val="24"/>
          <w:lang w:val="es-ES"/>
        </w:rPr>
      </w:pPr>
      <w:bookmarkStart w:id="213" w:name="_Toc475541540"/>
      <w:bookmarkStart w:id="214" w:name="_Toc475551323"/>
      <w:bookmarkStart w:id="215" w:name="_Toc476232276"/>
      <w:bookmarkStart w:id="216" w:name="_Toc476832643"/>
      <w:bookmarkStart w:id="217" w:name="_Toc164754462"/>
      <w:r w:rsidRPr="00C11B25">
        <w:rPr>
          <w:rStyle w:val="Ttulo2Car"/>
          <w:rFonts w:ascii="Arial Narrow" w:hAnsi="Arial Narrow" w:cs="Arial"/>
          <w:b/>
          <w:color w:val="auto"/>
          <w:sz w:val="24"/>
          <w:szCs w:val="24"/>
          <w:lang w:val="es-CO"/>
        </w:rPr>
        <w:lastRenderedPageBreak/>
        <w:t>1</w:t>
      </w:r>
      <w:r w:rsidR="00484710">
        <w:rPr>
          <w:rStyle w:val="Ttulo2Car"/>
          <w:rFonts w:ascii="Arial Narrow" w:hAnsi="Arial Narrow" w:cs="Arial"/>
          <w:b/>
          <w:color w:val="auto"/>
          <w:sz w:val="24"/>
          <w:szCs w:val="24"/>
          <w:lang w:val="es-CO"/>
        </w:rPr>
        <w:t>4</w:t>
      </w:r>
      <w:r w:rsidRPr="00C11B25">
        <w:rPr>
          <w:rStyle w:val="Ttulo2Car"/>
          <w:rFonts w:ascii="Arial Narrow" w:hAnsi="Arial Narrow" w:cs="Arial"/>
          <w:b/>
          <w:color w:val="auto"/>
          <w:sz w:val="24"/>
          <w:szCs w:val="24"/>
          <w:lang w:val="es-CO"/>
        </w:rPr>
        <w:t xml:space="preserve">.2. </w:t>
      </w:r>
      <w:r w:rsidR="0000723E" w:rsidRPr="00C11B25">
        <w:rPr>
          <w:rStyle w:val="Ttulo2Car"/>
          <w:rFonts w:ascii="Arial Narrow" w:hAnsi="Arial Narrow" w:cs="Arial"/>
          <w:b/>
          <w:color w:val="auto"/>
          <w:sz w:val="24"/>
          <w:szCs w:val="24"/>
          <w:lang w:val="es-CO"/>
        </w:rPr>
        <w:t>Derechos de quejas y reclamos</w:t>
      </w:r>
      <w:bookmarkEnd w:id="213"/>
      <w:bookmarkEnd w:id="214"/>
      <w:bookmarkEnd w:id="215"/>
      <w:bookmarkEnd w:id="216"/>
      <w:bookmarkEnd w:id="217"/>
      <w:r w:rsidR="0000723E" w:rsidRPr="00C11B25">
        <w:rPr>
          <w:rStyle w:val="Ttulo2Car"/>
          <w:rFonts w:ascii="Arial Narrow" w:hAnsi="Arial Narrow" w:cs="Arial"/>
          <w:b/>
          <w:color w:val="auto"/>
          <w:sz w:val="24"/>
          <w:szCs w:val="24"/>
          <w:lang w:val="es-ES"/>
        </w:rPr>
        <w:tab/>
      </w:r>
    </w:p>
    <w:p w14:paraId="08B11231" w14:textId="77777777" w:rsidR="00C11B25" w:rsidRPr="00C11B25" w:rsidRDefault="00C11B25" w:rsidP="00C11B25">
      <w:pPr>
        <w:spacing w:after="0"/>
        <w:jc w:val="both"/>
        <w:rPr>
          <w:rStyle w:val="Ttulo2Car"/>
          <w:rFonts w:ascii="Arial Narrow" w:hAnsi="Arial Narrow" w:cs="Arial"/>
          <w:b/>
          <w:color w:val="auto"/>
          <w:sz w:val="24"/>
          <w:szCs w:val="24"/>
          <w:lang w:val="es-ES"/>
        </w:rPr>
      </w:pPr>
    </w:p>
    <w:p w14:paraId="0C13A337" w14:textId="024A910C" w:rsidR="008B24ED"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El Titular de los datos puede ejercitar los derechos de reclamo sobre sus datos mediante un escrito dirigido a </w:t>
      </w:r>
      <w:r w:rsidR="001178BE" w:rsidRPr="001178BE">
        <w:rPr>
          <w:rFonts w:ascii="Arial Narrow" w:hAnsi="Arial Narrow" w:cs="Arial"/>
          <w:noProof/>
          <w:sz w:val="24"/>
          <w:szCs w:val="24"/>
          <w:lang w:val="es-ES"/>
        </w:rPr>
        <w:t>DENTAL HOME S.A.S.</w:t>
      </w:r>
      <w:r w:rsidRPr="00C11B25">
        <w:rPr>
          <w:rFonts w:ascii="Arial Narrow" w:hAnsi="Arial Narrow" w:cs="Arial"/>
          <w:sz w:val="24"/>
          <w:szCs w:val="24"/>
          <w:lang w:val="es-ES"/>
        </w:rPr>
        <w:t xml:space="preserve"> enviado, mediante correo electrónico a</w:t>
      </w:r>
      <w:r w:rsidR="00E40317">
        <w:rPr>
          <w:rFonts w:ascii="Arial Narrow" w:hAnsi="Arial Narrow" w:cs="Arial"/>
          <w:noProof/>
          <w:sz w:val="24"/>
          <w:szCs w:val="24"/>
          <w:lang w:val="es-ES"/>
        </w:rPr>
        <w:t xml:space="preserve"> </w:t>
      </w:r>
      <w:r w:rsidR="00136431" w:rsidRPr="00136431">
        <w:rPr>
          <w:rFonts w:ascii="Arial Narrow" w:hAnsi="Arial Narrow" w:cs="Arial"/>
          <w:noProof/>
          <w:sz w:val="24"/>
          <w:szCs w:val="24"/>
          <w:lang w:val="es-ES"/>
        </w:rPr>
        <w:t>info@clinicadentalhome.net</w:t>
      </w:r>
      <w:r w:rsidRPr="00C11B25">
        <w:rPr>
          <w:rFonts w:ascii="Arial Narrow" w:hAnsi="Arial Narrow" w:cs="Arial"/>
          <w:sz w:val="24"/>
          <w:szCs w:val="24"/>
          <w:lang w:val="es-ES"/>
        </w:rPr>
        <w:t>, indicando en el Asunto “Ejercicio del derecho de acceso o consulta”, o a través de correo postal remitido a</w:t>
      </w:r>
      <w:r w:rsidR="00E40317">
        <w:rPr>
          <w:rFonts w:ascii="Arial Narrow" w:hAnsi="Arial Narrow" w:cs="Arial"/>
          <w:noProof/>
          <w:sz w:val="24"/>
          <w:szCs w:val="24"/>
          <w:lang w:val="es-ES"/>
        </w:rPr>
        <w:t xml:space="preserve"> </w:t>
      </w:r>
      <w:r w:rsidR="002D4EC5">
        <w:rPr>
          <w:rFonts w:ascii="Arial Narrow" w:hAnsi="Arial Narrow" w:cs="Arial"/>
          <w:noProof/>
          <w:sz w:val="24"/>
          <w:szCs w:val="24"/>
          <w:lang w:val="es-ES"/>
        </w:rPr>
        <w:t>DIAGONAL 66B  34ª-76</w:t>
      </w:r>
      <w:r w:rsidR="00AA6F39">
        <w:rPr>
          <w:rFonts w:ascii="Arial Narrow" w:hAnsi="Arial Narrow" w:cs="Arial"/>
          <w:noProof/>
          <w:sz w:val="24"/>
          <w:szCs w:val="24"/>
          <w:lang w:val="es-ES"/>
        </w:rPr>
        <w:t xml:space="preserve">, </w:t>
      </w:r>
      <w:r w:rsidR="005D6391" w:rsidRPr="005D6391">
        <w:rPr>
          <w:rFonts w:ascii="Arial Narrow" w:hAnsi="Arial Narrow" w:cs="Arial"/>
          <w:noProof/>
          <w:sz w:val="24"/>
          <w:szCs w:val="24"/>
          <w:lang w:val="es-ES"/>
        </w:rPr>
        <w:t>MEDELLÍN</w:t>
      </w:r>
      <w:r w:rsidR="00A77992">
        <w:rPr>
          <w:rFonts w:ascii="Arial Narrow" w:hAnsi="Arial Narrow" w:cs="Arial"/>
          <w:noProof/>
          <w:sz w:val="24"/>
          <w:szCs w:val="24"/>
          <w:lang w:val="es-ES"/>
        </w:rPr>
        <w:t xml:space="preserve"> - </w:t>
      </w:r>
      <w:r w:rsidR="00174851" w:rsidRPr="00174851">
        <w:rPr>
          <w:rFonts w:ascii="Arial Narrow" w:hAnsi="Arial Narrow" w:cs="Arial"/>
          <w:noProof/>
          <w:sz w:val="24"/>
          <w:szCs w:val="24"/>
          <w:lang w:val="es-ES"/>
        </w:rPr>
        <w:t>ANTIOQUIA</w:t>
      </w:r>
      <w:r w:rsidRPr="00C11B25">
        <w:rPr>
          <w:rFonts w:ascii="Arial Narrow" w:hAnsi="Arial Narrow" w:cs="Arial"/>
          <w:sz w:val="24"/>
          <w:szCs w:val="24"/>
          <w:lang w:val="es-ES"/>
        </w:rPr>
        <w:t xml:space="preserve">. La solicitud deberá </w:t>
      </w:r>
      <w:r w:rsidR="008B24ED" w:rsidRPr="00C11B25">
        <w:rPr>
          <w:rFonts w:ascii="Arial Narrow" w:hAnsi="Arial Narrow" w:cs="Arial"/>
          <w:sz w:val="24"/>
          <w:szCs w:val="24"/>
          <w:lang w:val="es-ES"/>
        </w:rPr>
        <w:t>contener los siguientes datos:</w:t>
      </w:r>
    </w:p>
    <w:p w14:paraId="68693E68" w14:textId="77777777" w:rsidR="00C11B25" w:rsidRPr="00C11B25" w:rsidRDefault="00C11B25" w:rsidP="00C11B25">
      <w:pPr>
        <w:spacing w:after="0"/>
        <w:jc w:val="both"/>
        <w:rPr>
          <w:rFonts w:ascii="Arial Narrow" w:hAnsi="Arial Narrow" w:cs="Arial"/>
          <w:sz w:val="24"/>
          <w:szCs w:val="24"/>
          <w:lang w:val="es-ES"/>
        </w:rPr>
      </w:pPr>
    </w:p>
    <w:p w14:paraId="288C1C49" w14:textId="77777777" w:rsidR="008B24ED" w:rsidRPr="00C11B25" w:rsidRDefault="0000723E" w:rsidP="00F81D0B">
      <w:pPr>
        <w:pStyle w:val="Prrafodelista"/>
        <w:numPr>
          <w:ilvl w:val="0"/>
          <w:numId w:val="3"/>
        </w:numPr>
        <w:spacing w:after="0"/>
        <w:jc w:val="both"/>
        <w:rPr>
          <w:rFonts w:ascii="Arial Narrow" w:hAnsi="Arial Narrow" w:cs="Arial"/>
          <w:sz w:val="24"/>
          <w:szCs w:val="24"/>
          <w:lang w:val="es-ES"/>
        </w:rPr>
      </w:pPr>
      <w:r w:rsidRPr="00C11B25">
        <w:rPr>
          <w:rFonts w:ascii="Arial Narrow" w:hAnsi="Arial Narrow" w:cs="Arial"/>
          <w:sz w:val="24"/>
          <w:szCs w:val="24"/>
          <w:lang w:val="es-ES"/>
        </w:rPr>
        <w:t>Nombre y apellidos del Titular.</w:t>
      </w:r>
      <w:r w:rsidRPr="00C11B25">
        <w:rPr>
          <w:rFonts w:ascii="Arial Narrow" w:hAnsi="Arial Narrow" w:cs="Arial"/>
          <w:sz w:val="24"/>
          <w:szCs w:val="24"/>
          <w:lang w:val="es-ES"/>
        </w:rPr>
        <w:tab/>
      </w:r>
    </w:p>
    <w:p w14:paraId="2225E3B4" w14:textId="77777777" w:rsidR="008B24ED" w:rsidRPr="00C11B25" w:rsidRDefault="0000723E" w:rsidP="00F81D0B">
      <w:pPr>
        <w:pStyle w:val="Prrafodelista"/>
        <w:numPr>
          <w:ilvl w:val="0"/>
          <w:numId w:val="3"/>
        </w:numPr>
        <w:spacing w:after="0"/>
        <w:jc w:val="both"/>
        <w:rPr>
          <w:rFonts w:ascii="Arial Narrow" w:hAnsi="Arial Narrow" w:cs="Arial"/>
          <w:sz w:val="24"/>
          <w:szCs w:val="24"/>
          <w:lang w:val="es-ES"/>
        </w:rPr>
      </w:pPr>
      <w:r w:rsidRPr="00C11B25">
        <w:rPr>
          <w:rFonts w:ascii="Arial Narrow" w:hAnsi="Arial Narrow" w:cs="Arial"/>
          <w:sz w:val="24"/>
          <w:szCs w:val="24"/>
          <w:lang w:val="es-ES"/>
        </w:rPr>
        <w:t>Fotocopia de la Cédula de Ciudadanía del Titular y, en su caso, de la persona que lo representa, así como del documento acred</w:t>
      </w:r>
      <w:r w:rsidR="008B24ED" w:rsidRPr="00C11B25">
        <w:rPr>
          <w:rFonts w:ascii="Arial Narrow" w:hAnsi="Arial Narrow" w:cs="Arial"/>
          <w:sz w:val="24"/>
          <w:szCs w:val="24"/>
          <w:lang w:val="es-ES"/>
        </w:rPr>
        <w:t>itativo de tal representación.</w:t>
      </w:r>
    </w:p>
    <w:p w14:paraId="229D394C" w14:textId="7D923472" w:rsidR="008B24ED" w:rsidRPr="00C11B25" w:rsidRDefault="0000723E" w:rsidP="00F81D0B">
      <w:pPr>
        <w:pStyle w:val="Prrafodelista"/>
        <w:numPr>
          <w:ilvl w:val="0"/>
          <w:numId w:val="3"/>
        </w:numPr>
        <w:spacing w:after="0"/>
        <w:jc w:val="both"/>
        <w:rPr>
          <w:rFonts w:ascii="Arial Narrow" w:hAnsi="Arial Narrow" w:cs="Arial"/>
          <w:sz w:val="24"/>
          <w:szCs w:val="24"/>
          <w:lang w:val="es-ES"/>
        </w:rPr>
      </w:pPr>
      <w:r w:rsidRPr="00C11B25">
        <w:rPr>
          <w:rFonts w:ascii="Arial Narrow" w:hAnsi="Arial Narrow" w:cs="Arial"/>
          <w:sz w:val="24"/>
          <w:szCs w:val="24"/>
          <w:lang w:val="es-ES"/>
        </w:rPr>
        <w:t>Descripción de los hechos y petición en que se concreta la solicitud de corrección, supr</w:t>
      </w:r>
      <w:r w:rsidR="008B24ED" w:rsidRPr="00C11B25">
        <w:rPr>
          <w:rFonts w:ascii="Arial Narrow" w:hAnsi="Arial Narrow" w:cs="Arial"/>
          <w:sz w:val="24"/>
          <w:szCs w:val="24"/>
          <w:lang w:val="es-ES"/>
        </w:rPr>
        <w:t xml:space="preserve">esión, revocación o </w:t>
      </w:r>
      <w:r w:rsidR="003539B5">
        <w:rPr>
          <w:rFonts w:ascii="Arial Narrow" w:hAnsi="Arial Narrow" w:cs="Arial"/>
          <w:sz w:val="24"/>
          <w:szCs w:val="24"/>
          <w:lang w:val="es-ES"/>
        </w:rPr>
        <w:t>infracción</w:t>
      </w:r>
      <w:r w:rsidR="008B24ED" w:rsidRPr="00C11B25">
        <w:rPr>
          <w:rFonts w:ascii="Arial Narrow" w:hAnsi="Arial Narrow" w:cs="Arial"/>
          <w:sz w:val="24"/>
          <w:szCs w:val="24"/>
          <w:lang w:val="es-ES"/>
        </w:rPr>
        <w:t>.</w:t>
      </w:r>
    </w:p>
    <w:p w14:paraId="04ABE856" w14:textId="77777777" w:rsidR="008B24ED" w:rsidRPr="00C11B25" w:rsidRDefault="0000723E" w:rsidP="00F81D0B">
      <w:pPr>
        <w:pStyle w:val="Prrafodelista"/>
        <w:numPr>
          <w:ilvl w:val="0"/>
          <w:numId w:val="3"/>
        </w:num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Dirección para notificaciones, </w:t>
      </w:r>
      <w:r w:rsidR="008B24ED" w:rsidRPr="00C11B25">
        <w:rPr>
          <w:rFonts w:ascii="Arial Narrow" w:hAnsi="Arial Narrow" w:cs="Arial"/>
          <w:sz w:val="24"/>
          <w:szCs w:val="24"/>
          <w:lang w:val="es-ES"/>
        </w:rPr>
        <w:t>fecha y firma del solicitante.</w:t>
      </w:r>
      <w:r w:rsidR="008B24ED" w:rsidRPr="00C11B25">
        <w:rPr>
          <w:rFonts w:ascii="Arial Narrow" w:hAnsi="Arial Narrow" w:cs="Arial"/>
          <w:sz w:val="24"/>
          <w:szCs w:val="24"/>
          <w:lang w:val="es-ES"/>
        </w:rPr>
        <w:tab/>
      </w:r>
    </w:p>
    <w:p w14:paraId="51FCE8E8" w14:textId="77777777" w:rsidR="0000723E" w:rsidRPr="00C11B25" w:rsidRDefault="0000723E" w:rsidP="00F81D0B">
      <w:pPr>
        <w:pStyle w:val="Prrafodelista"/>
        <w:numPr>
          <w:ilvl w:val="0"/>
          <w:numId w:val="3"/>
        </w:num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Documentos acreditativos de la petición formulada que se quieran hacer valer, cuando corresponda. </w:t>
      </w:r>
      <w:r w:rsidRPr="00C11B25">
        <w:rPr>
          <w:rFonts w:ascii="Arial Narrow" w:hAnsi="Arial Narrow" w:cs="Arial"/>
          <w:sz w:val="24"/>
          <w:szCs w:val="24"/>
          <w:lang w:val="es-ES"/>
        </w:rPr>
        <w:tab/>
      </w:r>
    </w:p>
    <w:p w14:paraId="6E7FF8ED" w14:textId="77777777" w:rsidR="00C11B25" w:rsidRPr="00C11B25" w:rsidRDefault="00C11B25" w:rsidP="00C11B25">
      <w:pPr>
        <w:pStyle w:val="Prrafodelista"/>
        <w:spacing w:after="0"/>
        <w:jc w:val="both"/>
        <w:rPr>
          <w:rFonts w:ascii="Arial Narrow" w:hAnsi="Arial Narrow" w:cs="Arial"/>
          <w:sz w:val="24"/>
          <w:szCs w:val="24"/>
          <w:lang w:val="es-ES"/>
        </w:rPr>
      </w:pPr>
    </w:p>
    <w:p w14:paraId="3E7D8479" w14:textId="77777777"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Si el reclamo resulta incompleto, se requerirá al interesado dentro de los cinco (5) días siguientes a la recepción del reclamo para que subsane las fallas. Transcurridos dos (2) meses desde la fecha del requerimiento, sin que el solicitante presente la información requerida, se entenderá que ha desistido del reclamo.</w:t>
      </w:r>
      <w:r w:rsidRPr="00C11B25">
        <w:rPr>
          <w:rFonts w:ascii="Arial Narrow" w:hAnsi="Arial Narrow" w:cs="Arial"/>
          <w:sz w:val="24"/>
          <w:szCs w:val="24"/>
          <w:lang w:val="es-ES"/>
        </w:rPr>
        <w:tab/>
      </w:r>
    </w:p>
    <w:p w14:paraId="704FF0D8" w14:textId="77777777" w:rsidR="00C11B25" w:rsidRPr="00C11B25" w:rsidRDefault="00C11B25" w:rsidP="00C11B25">
      <w:pPr>
        <w:spacing w:after="0"/>
        <w:jc w:val="both"/>
        <w:rPr>
          <w:rFonts w:ascii="Arial Narrow" w:hAnsi="Arial Narrow" w:cs="Arial"/>
          <w:sz w:val="24"/>
          <w:szCs w:val="24"/>
          <w:lang w:val="es-ES"/>
        </w:rPr>
      </w:pPr>
    </w:p>
    <w:p w14:paraId="45D774F8" w14:textId="77777777"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Una vez recibido el reclamo completo, se incluirá en la base de datos una leyenda que diga “reclamo en trámite” y el motivo del mismo, en un término no mayor a dos (2) días hábiles. Dicha leyenda deberá mantenerse hasta que el reclamo sea decidido.</w:t>
      </w:r>
      <w:r w:rsidRPr="00C11B25">
        <w:rPr>
          <w:rFonts w:ascii="Arial Narrow" w:hAnsi="Arial Narrow" w:cs="Arial"/>
          <w:sz w:val="24"/>
          <w:szCs w:val="24"/>
          <w:lang w:val="es-ES"/>
        </w:rPr>
        <w:tab/>
      </w:r>
    </w:p>
    <w:p w14:paraId="75AF3A83" w14:textId="77777777" w:rsidR="00C11B25" w:rsidRPr="00C11B25" w:rsidRDefault="00C11B25" w:rsidP="00C11B25">
      <w:pPr>
        <w:spacing w:after="0"/>
        <w:jc w:val="both"/>
        <w:rPr>
          <w:rFonts w:ascii="Arial Narrow" w:hAnsi="Arial Narrow" w:cs="Arial"/>
          <w:sz w:val="24"/>
          <w:szCs w:val="24"/>
          <w:lang w:val="es-ES"/>
        </w:rPr>
      </w:pPr>
    </w:p>
    <w:p w14:paraId="5E64AD6C" w14:textId="097B0489" w:rsidR="0000723E" w:rsidRPr="00C11B25" w:rsidRDefault="005F0634" w:rsidP="00C11B25">
      <w:pPr>
        <w:spacing w:after="0"/>
        <w:jc w:val="both"/>
        <w:rPr>
          <w:rFonts w:ascii="Arial Narrow" w:hAnsi="Arial Narrow" w:cs="Arial"/>
          <w:sz w:val="24"/>
          <w:szCs w:val="24"/>
          <w:lang w:val="es-ES"/>
        </w:rPr>
      </w:pPr>
      <w:r w:rsidRPr="005F0634">
        <w:rPr>
          <w:rFonts w:ascii="Arial Narrow" w:hAnsi="Arial Narrow" w:cs="Arial"/>
          <w:noProof/>
          <w:sz w:val="24"/>
          <w:szCs w:val="24"/>
          <w:lang w:val="es-ES"/>
        </w:rPr>
        <w:t>DENTAL HOME S.A.S.</w:t>
      </w:r>
      <w:r w:rsidR="00E40317">
        <w:rPr>
          <w:rFonts w:ascii="Arial Narrow" w:hAnsi="Arial Narrow" w:cs="Arial"/>
          <w:noProof/>
          <w:sz w:val="24"/>
          <w:szCs w:val="24"/>
          <w:lang w:val="es-ES"/>
        </w:rPr>
        <w:t xml:space="preserve"> </w:t>
      </w:r>
      <w:r w:rsidR="0000723E" w:rsidRPr="00C11B25">
        <w:rPr>
          <w:rFonts w:ascii="Arial Narrow" w:hAnsi="Arial Narrow" w:cs="Arial"/>
          <w:sz w:val="24"/>
          <w:szCs w:val="24"/>
          <w:lang w:val="es-ES"/>
        </w:rPr>
        <w:t xml:space="preserve">resolverá la petición de </w:t>
      </w:r>
      <w:r w:rsidR="00777F3F" w:rsidRPr="00C11B25">
        <w:rPr>
          <w:rFonts w:ascii="Arial Narrow" w:hAnsi="Arial Narrow" w:cs="Arial"/>
          <w:sz w:val="24"/>
          <w:szCs w:val="24"/>
          <w:lang w:val="es-ES"/>
        </w:rPr>
        <w:t>reclamo</w:t>
      </w:r>
      <w:r w:rsidR="0000723E" w:rsidRPr="00C11B25">
        <w:rPr>
          <w:rFonts w:ascii="Arial Narrow" w:hAnsi="Arial Narrow" w:cs="Arial"/>
          <w:sz w:val="24"/>
          <w:szCs w:val="24"/>
          <w:lang w:val="es-ES"/>
        </w:rPr>
        <w:t xml:space="preserve"> en un plazo máximo de quince (15) días hábiles contados a </w:t>
      </w:r>
      <w:r w:rsidR="006C02F3" w:rsidRPr="00C11B25">
        <w:rPr>
          <w:rFonts w:ascii="Arial Narrow" w:hAnsi="Arial Narrow" w:cs="Arial"/>
          <w:sz w:val="24"/>
          <w:szCs w:val="24"/>
          <w:lang w:val="es-ES"/>
        </w:rPr>
        <w:t>partir de</w:t>
      </w:r>
      <w:r w:rsidR="0000723E" w:rsidRPr="00C11B25">
        <w:rPr>
          <w:rFonts w:ascii="Arial Narrow" w:hAnsi="Arial Narrow" w:cs="Arial"/>
          <w:sz w:val="24"/>
          <w:szCs w:val="24"/>
          <w:lang w:val="es-ES"/>
        </w:rPr>
        <w:t xml:space="preserve"> la fecha de recibo de la misma. Cuando no fuere posible atender al reclamo dentro de dicho término, se informará al interesado los motivos de la demora y la fecha en que se atenderá su reclamo, la cual en ningún caso podrá superar los ocho (8) días hábiles siguientes al vencimiento del primer término.</w:t>
      </w:r>
      <w:r w:rsidR="0000723E" w:rsidRPr="00C11B25">
        <w:rPr>
          <w:rFonts w:ascii="Arial Narrow" w:hAnsi="Arial Narrow" w:cs="Arial"/>
          <w:sz w:val="24"/>
          <w:szCs w:val="24"/>
          <w:lang w:val="es-ES"/>
        </w:rPr>
        <w:tab/>
      </w:r>
    </w:p>
    <w:p w14:paraId="766CC89E" w14:textId="67B39348" w:rsidR="00F81D0B"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Una vez agotado el trámite de reclamo, el Titular o causahabiente podrá elevar queja ante la Superintendencia de Industria y Comercio.</w:t>
      </w:r>
    </w:p>
    <w:p w14:paraId="25BF396D" w14:textId="3B43DCDC" w:rsidR="00AD081E" w:rsidRDefault="00AD081E">
      <w:pPr>
        <w:spacing w:after="0" w:line="240" w:lineRule="auto"/>
        <w:rPr>
          <w:rFonts w:ascii="Arial Narrow" w:hAnsi="Arial Narrow" w:cs="Arial"/>
          <w:sz w:val="24"/>
          <w:szCs w:val="24"/>
          <w:lang w:val="es-ES"/>
        </w:rPr>
      </w:pPr>
      <w:r>
        <w:rPr>
          <w:rFonts w:ascii="Arial Narrow" w:hAnsi="Arial Narrow" w:cs="Arial"/>
          <w:sz w:val="24"/>
          <w:szCs w:val="24"/>
          <w:lang w:val="es-ES"/>
        </w:rPr>
        <w:br w:type="page"/>
      </w:r>
    </w:p>
    <w:p w14:paraId="5D5D5091" w14:textId="31D48B91" w:rsidR="00F81D0B" w:rsidRPr="007C48DD" w:rsidRDefault="00F81D0B" w:rsidP="00F81D0B">
      <w:pPr>
        <w:spacing w:after="0"/>
        <w:jc w:val="both"/>
        <w:rPr>
          <w:rStyle w:val="Ttulo2Car"/>
          <w:rFonts w:ascii="Arial Narrow" w:hAnsi="Arial Narrow" w:cs="Arial"/>
          <w:b/>
          <w:color w:val="auto"/>
          <w:sz w:val="24"/>
          <w:szCs w:val="24"/>
          <w:lang w:val="es-CO"/>
        </w:rPr>
      </w:pPr>
      <w:bookmarkStart w:id="218" w:name="_Toc79682396"/>
      <w:bookmarkStart w:id="219" w:name="_Toc100239971"/>
      <w:bookmarkStart w:id="220" w:name="_Toc164754463"/>
      <w:r w:rsidRPr="007C48DD">
        <w:rPr>
          <w:rStyle w:val="Ttulo2Car"/>
          <w:rFonts w:ascii="Arial Narrow" w:hAnsi="Arial Narrow" w:cs="Arial"/>
          <w:b/>
          <w:color w:val="auto"/>
          <w:sz w:val="24"/>
          <w:szCs w:val="24"/>
          <w:lang w:val="es-CO"/>
        </w:rPr>
        <w:lastRenderedPageBreak/>
        <w:t>14.3. F</w:t>
      </w:r>
      <w:r w:rsidR="00726593">
        <w:rPr>
          <w:rStyle w:val="Ttulo2Car"/>
          <w:rFonts w:ascii="Arial Narrow" w:hAnsi="Arial Narrow" w:cs="Arial"/>
          <w:b/>
          <w:color w:val="auto"/>
          <w:sz w:val="24"/>
          <w:szCs w:val="24"/>
          <w:lang w:val="es-CO"/>
        </w:rPr>
        <w:t>acultados</w:t>
      </w:r>
      <w:r w:rsidRPr="007C48DD">
        <w:rPr>
          <w:rStyle w:val="Ttulo2Car"/>
          <w:rFonts w:ascii="Arial Narrow" w:hAnsi="Arial Narrow" w:cs="Arial"/>
          <w:b/>
          <w:color w:val="auto"/>
          <w:sz w:val="24"/>
          <w:szCs w:val="24"/>
          <w:lang w:val="es-CO"/>
        </w:rPr>
        <w:t xml:space="preserve"> </w:t>
      </w:r>
      <w:r w:rsidR="00726593">
        <w:rPr>
          <w:rStyle w:val="Ttulo2Car"/>
          <w:rFonts w:ascii="Arial Narrow" w:hAnsi="Arial Narrow" w:cs="Arial"/>
          <w:b/>
          <w:color w:val="auto"/>
          <w:sz w:val="24"/>
          <w:szCs w:val="24"/>
          <w:lang w:val="es-CO"/>
        </w:rPr>
        <w:t>para</w:t>
      </w:r>
      <w:r w:rsidRPr="007C48DD">
        <w:rPr>
          <w:rStyle w:val="Ttulo2Car"/>
          <w:rFonts w:ascii="Arial Narrow" w:hAnsi="Arial Narrow" w:cs="Arial"/>
          <w:b/>
          <w:color w:val="auto"/>
          <w:sz w:val="24"/>
          <w:szCs w:val="24"/>
          <w:lang w:val="es-CO"/>
        </w:rPr>
        <w:t xml:space="preserve"> </w:t>
      </w:r>
      <w:r w:rsidR="00726593">
        <w:rPr>
          <w:rStyle w:val="Ttulo2Car"/>
          <w:rFonts w:ascii="Arial Narrow" w:hAnsi="Arial Narrow" w:cs="Arial"/>
          <w:b/>
          <w:color w:val="auto"/>
          <w:sz w:val="24"/>
          <w:szCs w:val="24"/>
          <w:lang w:val="es-CO"/>
        </w:rPr>
        <w:t>recibir</w:t>
      </w:r>
      <w:r w:rsidRPr="007C48DD">
        <w:rPr>
          <w:rStyle w:val="Ttulo2Car"/>
          <w:rFonts w:ascii="Arial Narrow" w:hAnsi="Arial Narrow" w:cs="Arial"/>
          <w:b/>
          <w:color w:val="auto"/>
          <w:sz w:val="24"/>
          <w:szCs w:val="24"/>
          <w:lang w:val="es-CO"/>
        </w:rPr>
        <w:t xml:space="preserve"> </w:t>
      </w:r>
      <w:bookmarkEnd w:id="218"/>
      <w:bookmarkEnd w:id="219"/>
      <w:r w:rsidR="00726593">
        <w:rPr>
          <w:rStyle w:val="Ttulo2Car"/>
          <w:rFonts w:ascii="Arial Narrow" w:hAnsi="Arial Narrow" w:cs="Arial"/>
          <w:b/>
          <w:color w:val="auto"/>
          <w:sz w:val="24"/>
          <w:szCs w:val="24"/>
          <w:lang w:val="es-CO"/>
        </w:rPr>
        <w:t>información</w:t>
      </w:r>
      <w:bookmarkEnd w:id="220"/>
    </w:p>
    <w:p w14:paraId="5FE8A929" w14:textId="77777777" w:rsidR="00F81D0B" w:rsidRPr="00F81D0B" w:rsidRDefault="00F81D0B" w:rsidP="00F81D0B">
      <w:pPr>
        <w:spacing w:after="0"/>
        <w:jc w:val="both"/>
        <w:rPr>
          <w:rFonts w:ascii="Arial Narrow" w:hAnsi="Arial Narrow" w:cs="Arial"/>
          <w:b/>
          <w:bCs/>
          <w:sz w:val="24"/>
          <w:szCs w:val="24"/>
          <w:lang w:val="es-CO"/>
        </w:rPr>
      </w:pPr>
    </w:p>
    <w:p w14:paraId="7BAE659A" w14:textId="21471E54" w:rsidR="00F81D0B" w:rsidRPr="00F81D0B" w:rsidRDefault="00985824" w:rsidP="00F81D0B">
      <w:pPr>
        <w:jc w:val="both"/>
        <w:rPr>
          <w:rFonts w:ascii="Arial Narrow" w:hAnsi="Arial Narrow" w:cs="Arial"/>
          <w:sz w:val="24"/>
          <w:szCs w:val="24"/>
          <w:lang w:val="es-CO"/>
        </w:rPr>
      </w:pPr>
      <w:r w:rsidRPr="00985824">
        <w:rPr>
          <w:rFonts w:ascii="Arial Narrow" w:hAnsi="Arial Narrow" w:cs="Arial"/>
          <w:noProof/>
          <w:sz w:val="24"/>
          <w:szCs w:val="24"/>
          <w:lang w:val="es-ES"/>
        </w:rPr>
        <w:t>DENTAL HOME S.A.S.</w:t>
      </w:r>
      <w:r w:rsidR="00F81D0B" w:rsidRPr="00F81D0B">
        <w:rPr>
          <w:rFonts w:ascii="Arial Narrow" w:hAnsi="Arial Narrow" w:cs="Arial"/>
          <w:sz w:val="24"/>
          <w:szCs w:val="24"/>
          <w:lang w:val="es-CO"/>
        </w:rPr>
        <w:t xml:space="preserve"> suministrará la información de los Titulares de sus bases de datos a las siguientes personas habilitadas o facultadas para recibirla, de acuerdo con el artículo 13 de la Ley 1581 de 2012:</w:t>
      </w:r>
    </w:p>
    <w:p w14:paraId="6C7CD1BC" w14:textId="77777777" w:rsidR="00F81D0B" w:rsidRPr="00F81D0B" w:rsidRDefault="00F81D0B" w:rsidP="00F81D0B">
      <w:pPr>
        <w:pStyle w:val="Prrafodelista"/>
        <w:numPr>
          <w:ilvl w:val="0"/>
          <w:numId w:val="46"/>
        </w:numPr>
        <w:rPr>
          <w:rFonts w:ascii="Arial Narrow" w:hAnsi="Arial Narrow" w:cs="Arial"/>
          <w:sz w:val="24"/>
          <w:szCs w:val="24"/>
          <w:lang w:val="es-CO"/>
        </w:rPr>
      </w:pPr>
      <w:r w:rsidRPr="00F81D0B">
        <w:rPr>
          <w:rFonts w:ascii="Arial Narrow" w:hAnsi="Arial Narrow" w:cs="Arial"/>
          <w:sz w:val="24"/>
          <w:szCs w:val="24"/>
          <w:lang w:val="es-CO"/>
        </w:rPr>
        <w:t>A los Titulares, sus causahabientes o sus representantes legales;</w:t>
      </w:r>
    </w:p>
    <w:p w14:paraId="0B86FED4" w14:textId="77777777" w:rsidR="00F81D0B" w:rsidRPr="00F81D0B" w:rsidRDefault="00F81D0B" w:rsidP="00F81D0B">
      <w:pPr>
        <w:pStyle w:val="Prrafodelista"/>
        <w:numPr>
          <w:ilvl w:val="0"/>
          <w:numId w:val="46"/>
        </w:numPr>
        <w:rPr>
          <w:rFonts w:ascii="Arial Narrow" w:hAnsi="Arial Narrow" w:cs="Arial"/>
          <w:sz w:val="24"/>
          <w:szCs w:val="24"/>
          <w:lang w:val="es-CO"/>
        </w:rPr>
      </w:pPr>
      <w:r w:rsidRPr="00F81D0B">
        <w:rPr>
          <w:rFonts w:ascii="Arial Narrow" w:hAnsi="Arial Narrow" w:cs="Arial"/>
          <w:sz w:val="24"/>
          <w:szCs w:val="24"/>
          <w:lang w:val="es-CO"/>
        </w:rPr>
        <w:t>A las entidades públicas o administrativas en ejercicio de sus funciones legales o por orden judicial;</w:t>
      </w:r>
    </w:p>
    <w:p w14:paraId="54EAC349" w14:textId="77777777" w:rsidR="00F81D0B" w:rsidRPr="00F81D0B" w:rsidRDefault="00F81D0B" w:rsidP="00F81D0B">
      <w:pPr>
        <w:pStyle w:val="Prrafodelista"/>
        <w:numPr>
          <w:ilvl w:val="0"/>
          <w:numId w:val="46"/>
        </w:numPr>
        <w:rPr>
          <w:rFonts w:ascii="Arial Narrow" w:hAnsi="Arial Narrow" w:cs="Arial"/>
          <w:sz w:val="24"/>
          <w:szCs w:val="24"/>
          <w:lang w:val="es-CO"/>
        </w:rPr>
      </w:pPr>
      <w:r w:rsidRPr="00F81D0B">
        <w:rPr>
          <w:rFonts w:ascii="Arial Narrow" w:hAnsi="Arial Narrow" w:cs="Arial"/>
          <w:sz w:val="24"/>
          <w:szCs w:val="24"/>
          <w:lang w:val="es-CO"/>
        </w:rPr>
        <w:t>A los terceros autorizados por el Titular o por la ley.</w:t>
      </w:r>
    </w:p>
    <w:p w14:paraId="4D52B12B" w14:textId="542471D3" w:rsidR="00F81D0B" w:rsidRPr="005F5953" w:rsidRDefault="00F81D0B" w:rsidP="00F81D0B">
      <w:pPr>
        <w:spacing w:after="0"/>
        <w:jc w:val="both"/>
        <w:rPr>
          <w:rStyle w:val="Ttulo2Car"/>
          <w:rFonts w:ascii="Arial Narrow" w:hAnsi="Arial Narrow" w:cs="Arial"/>
          <w:b/>
          <w:color w:val="auto"/>
          <w:sz w:val="24"/>
          <w:szCs w:val="24"/>
          <w:lang w:val="es-CO"/>
        </w:rPr>
      </w:pPr>
      <w:bookmarkStart w:id="221" w:name="_Toc100239972"/>
      <w:bookmarkStart w:id="222" w:name="_Toc164754464"/>
      <w:r w:rsidRPr="005F5953">
        <w:rPr>
          <w:rStyle w:val="Ttulo2Car"/>
          <w:rFonts w:ascii="Arial Narrow" w:hAnsi="Arial Narrow" w:cs="Arial"/>
          <w:b/>
          <w:color w:val="auto"/>
          <w:sz w:val="24"/>
          <w:szCs w:val="24"/>
          <w:lang w:val="es-CO"/>
        </w:rPr>
        <w:t>14.3.1. V</w:t>
      </w:r>
      <w:r w:rsidR="003165B6">
        <w:rPr>
          <w:rStyle w:val="Ttulo2Car"/>
          <w:rFonts w:ascii="Arial Narrow" w:hAnsi="Arial Narrow" w:cs="Arial"/>
          <w:b/>
          <w:color w:val="auto"/>
          <w:sz w:val="24"/>
          <w:szCs w:val="24"/>
          <w:lang w:val="es-CO"/>
        </w:rPr>
        <w:t>erificación</w:t>
      </w:r>
      <w:r w:rsidRPr="005F5953">
        <w:rPr>
          <w:rStyle w:val="Ttulo2Car"/>
          <w:rFonts w:ascii="Arial Narrow" w:hAnsi="Arial Narrow" w:cs="Arial"/>
          <w:b/>
          <w:color w:val="auto"/>
          <w:sz w:val="24"/>
          <w:szCs w:val="24"/>
          <w:lang w:val="es-CO"/>
        </w:rPr>
        <w:t xml:space="preserve"> </w:t>
      </w:r>
      <w:r w:rsidR="003165B6">
        <w:rPr>
          <w:rStyle w:val="Ttulo2Car"/>
          <w:rFonts w:ascii="Arial Narrow" w:hAnsi="Arial Narrow" w:cs="Arial"/>
          <w:b/>
          <w:color w:val="auto"/>
          <w:sz w:val="24"/>
          <w:szCs w:val="24"/>
          <w:lang w:val="es-CO"/>
        </w:rPr>
        <w:t>de</w:t>
      </w:r>
      <w:r w:rsidRPr="005F5953">
        <w:rPr>
          <w:rStyle w:val="Ttulo2Car"/>
          <w:rFonts w:ascii="Arial Narrow" w:hAnsi="Arial Narrow" w:cs="Arial"/>
          <w:b/>
          <w:color w:val="auto"/>
          <w:sz w:val="24"/>
          <w:szCs w:val="24"/>
          <w:lang w:val="es-CO"/>
        </w:rPr>
        <w:t xml:space="preserve"> </w:t>
      </w:r>
      <w:r w:rsidR="003165B6">
        <w:rPr>
          <w:rStyle w:val="Ttulo2Car"/>
          <w:rFonts w:ascii="Arial Narrow" w:hAnsi="Arial Narrow" w:cs="Arial"/>
          <w:b/>
          <w:color w:val="auto"/>
          <w:sz w:val="24"/>
          <w:szCs w:val="24"/>
          <w:lang w:val="es-CO"/>
        </w:rPr>
        <w:t>la</w:t>
      </w:r>
      <w:r w:rsidRPr="005F5953">
        <w:rPr>
          <w:rStyle w:val="Ttulo2Car"/>
          <w:rFonts w:ascii="Arial Narrow" w:hAnsi="Arial Narrow" w:cs="Arial"/>
          <w:b/>
          <w:color w:val="auto"/>
          <w:sz w:val="24"/>
          <w:szCs w:val="24"/>
          <w:lang w:val="es-CO"/>
        </w:rPr>
        <w:t xml:space="preserve"> </w:t>
      </w:r>
      <w:r w:rsidR="003165B6">
        <w:rPr>
          <w:rStyle w:val="Ttulo2Car"/>
          <w:rFonts w:ascii="Arial Narrow" w:hAnsi="Arial Narrow" w:cs="Arial"/>
          <w:b/>
          <w:color w:val="auto"/>
          <w:sz w:val="24"/>
          <w:szCs w:val="24"/>
          <w:lang w:val="es-CO"/>
        </w:rPr>
        <w:t>facultad</w:t>
      </w:r>
      <w:r w:rsidRPr="005F5953">
        <w:rPr>
          <w:rStyle w:val="Ttulo2Car"/>
          <w:rFonts w:ascii="Arial Narrow" w:hAnsi="Arial Narrow" w:cs="Arial"/>
          <w:b/>
          <w:color w:val="auto"/>
          <w:sz w:val="24"/>
          <w:szCs w:val="24"/>
          <w:lang w:val="es-CO"/>
        </w:rPr>
        <w:t xml:space="preserve"> </w:t>
      </w:r>
      <w:r w:rsidR="003165B6">
        <w:rPr>
          <w:rStyle w:val="Ttulo2Car"/>
          <w:rFonts w:ascii="Arial Narrow" w:hAnsi="Arial Narrow" w:cs="Arial"/>
          <w:b/>
          <w:color w:val="auto"/>
          <w:sz w:val="24"/>
          <w:szCs w:val="24"/>
          <w:lang w:val="es-CO"/>
        </w:rPr>
        <w:t>para</w:t>
      </w:r>
      <w:r w:rsidRPr="005F5953">
        <w:rPr>
          <w:rStyle w:val="Ttulo2Car"/>
          <w:rFonts w:ascii="Arial Narrow" w:hAnsi="Arial Narrow" w:cs="Arial"/>
          <w:b/>
          <w:color w:val="auto"/>
          <w:sz w:val="24"/>
          <w:szCs w:val="24"/>
          <w:lang w:val="es-CO"/>
        </w:rPr>
        <w:t xml:space="preserve"> </w:t>
      </w:r>
      <w:r w:rsidR="003165B6">
        <w:rPr>
          <w:rStyle w:val="Ttulo2Car"/>
          <w:rFonts w:ascii="Arial Narrow" w:hAnsi="Arial Narrow" w:cs="Arial"/>
          <w:b/>
          <w:color w:val="auto"/>
          <w:sz w:val="24"/>
          <w:szCs w:val="24"/>
          <w:lang w:val="es-CO"/>
        </w:rPr>
        <w:t>solicitar</w:t>
      </w:r>
      <w:r w:rsidRPr="005F5953">
        <w:rPr>
          <w:rStyle w:val="Ttulo2Car"/>
          <w:rFonts w:ascii="Arial Narrow" w:hAnsi="Arial Narrow" w:cs="Arial"/>
          <w:b/>
          <w:color w:val="auto"/>
          <w:sz w:val="24"/>
          <w:szCs w:val="24"/>
          <w:lang w:val="es-CO"/>
        </w:rPr>
        <w:t xml:space="preserve"> </w:t>
      </w:r>
      <w:r w:rsidR="003165B6">
        <w:rPr>
          <w:rStyle w:val="Ttulo2Car"/>
          <w:rFonts w:ascii="Arial Narrow" w:hAnsi="Arial Narrow" w:cs="Arial"/>
          <w:b/>
          <w:color w:val="auto"/>
          <w:sz w:val="24"/>
          <w:szCs w:val="24"/>
          <w:lang w:val="es-CO"/>
        </w:rPr>
        <w:t>o</w:t>
      </w:r>
      <w:r w:rsidRPr="005F5953">
        <w:rPr>
          <w:rStyle w:val="Ttulo2Car"/>
          <w:rFonts w:ascii="Arial Narrow" w:hAnsi="Arial Narrow" w:cs="Arial"/>
          <w:b/>
          <w:color w:val="auto"/>
          <w:sz w:val="24"/>
          <w:szCs w:val="24"/>
          <w:lang w:val="es-CO"/>
        </w:rPr>
        <w:t xml:space="preserve"> </w:t>
      </w:r>
      <w:r w:rsidR="003165B6">
        <w:rPr>
          <w:rStyle w:val="Ttulo2Car"/>
          <w:rFonts w:ascii="Arial Narrow" w:hAnsi="Arial Narrow" w:cs="Arial"/>
          <w:b/>
          <w:color w:val="auto"/>
          <w:sz w:val="24"/>
          <w:szCs w:val="24"/>
          <w:lang w:val="es-CO"/>
        </w:rPr>
        <w:t>recibir</w:t>
      </w:r>
      <w:r w:rsidRPr="005F5953">
        <w:rPr>
          <w:rStyle w:val="Ttulo2Car"/>
          <w:rFonts w:ascii="Arial Narrow" w:hAnsi="Arial Narrow" w:cs="Arial"/>
          <w:b/>
          <w:color w:val="auto"/>
          <w:sz w:val="24"/>
          <w:szCs w:val="24"/>
          <w:lang w:val="es-CO"/>
        </w:rPr>
        <w:t xml:space="preserve"> </w:t>
      </w:r>
      <w:bookmarkEnd w:id="221"/>
      <w:r w:rsidR="003165B6">
        <w:rPr>
          <w:rStyle w:val="Ttulo2Car"/>
          <w:rFonts w:ascii="Arial Narrow" w:hAnsi="Arial Narrow" w:cs="Arial"/>
          <w:b/>
          <w:color w:val="auto"/>
          <w:sz w:val="24"/>
          <w:szCs w:val="24"/>
          <w:lang w:val="es-CO"/>
        </w:rPr>
        <w:t>información</w:t>
      </w:r>
      <w:bookmarkEnd w:id="222"/>
    </w:p>
    <w:p w14:paraId="78639CCE" w14:textId="77777777" w:rsidR="00F81D0B" w:rsidRPr="00F81D0B" w:rsidRDefault="00F81D0B" w:rsidP="00F81D0B">
      <w:pPr>
        <w:spacing w:after="0"/>
        <w:jc w:val="both"/>
        <w:rPr>
          <w:rFonts w:ascii="Arial Narrow" w:hAnsi="Arial Narrow" w:cs="Arial"/>
          <w:b/>
          <w:bCs/>
          <w:sz w:val="24"/>
          <w:szCs w:val="24"/>
          <w:lang w:val="es-CO"/>
        </w:rPr>
      </w:pPr>
    </w:p>
    <w:p w14:paraId="2083710A" w14:textId="77777777" w:rsidR="00F81D0B" w:rsidRPr="00F81D0B" w:rsidRDefault="00F81D0B" w:rsidP="00F81D0B">
      <w:pPr>
        <w:ind w:left="348"/>
        <w:rPr>
          <w:rFonts w:ascii="Arial Narrow" w:hAnsi="Arial Narrow" w:cs="Arial"/>
          <w:sz w:val="24"/>
          <w:szCs w:val="24"/>
          <w:lang w:val="es-CO"/>
        </w:rPr>
      </w:pPr>
      <w:r w:rsidRPr="00F81D0B">
        <w:rPr>
          <w:rFonts w:ascii="Arial Narrow" w:hAnsi="Arial Narrow" w:cs="Arial"/>
          <w:sz w:val="24"/>
          <w:szCs w:val="24"/>
          <w:lang w:val="es-CO"/>
        </w:rPr>
        <w:t>Para la gestión de la solicitud de consulta o reclamo, el solicitante deberá aportar los siguientes documentos para acreditar su titularidad o la facultad para recibir la información requerida, de acuerdo con los siguientes casos:</w:t>
      </w:r>
    </w:p>
    <w:p w14:paraId="6D945D2E" w14:textId="77777777" w:rsidR="00F81D0B" w:rsidRPr="00F81D0B" w:rsidRDefault="00F81D0B" w:rsidP="00F81D0B">
      <w:pPr>
        <w:pStyle w:val="Prrafodelista"/>
        <w:numPr>
          <w:ilvl w:val="0"/>
          <w:numId w:val="47"/>
        </w:numPr>
        <w:ind w:left="1068"/>
        <w:rPr>
          <w:rFonts w:ascii="Arial Narrow" w:hAnsi="Arial Narrow" w:cs="Arial"/>
          <w:sz w:val="24"/>
          <w:szCs w:val="24"/>
          <w:lang w:val="es-CO"/>
        </w:rPr>
      </w:pPr>
      <w:r w:rsidRPr="00F81D0B">
        <w:rPr>
          <w:rFonts w:ascii="Arial Narrow" w:hAnsi="Arial Narrow" w:cs="Arial"/>
          <w:sz w:val="24"/>
          <w:szCs w:val="24"/>
          <w:lang w:val="es-CO"/>
        </w:rPr>
        <w:t xml:space="preserve">Titular: Copia del documento de identidad. </w:t>
      </w:r>
    </w:p>
    <w:p w14:paraId="0E486CC3" w14:textId="6A622AD2" w:rsidR="00DF7AF3" w:rsidRDefault="00F81D0B" w:rsidP="00DF7AF3">
      <w:pPr>
        <w:pStyle w:val="Prrafodelista"/>
        <w:numPr>
          <w:ilvl w:val="0"/>
          <w:numId w:val="47"/>
        </w:numPr>
        <w:ind w:left="1068"/>
        <w:rPr>
          <w:rFonts w:ascii="Arial Narrow" w:hAnsi="Arial Narrow" w:cs="Arial"/>
          <w:sz w:val="24"/>
          <w:szCs w:val="24"/>
          <w:lang w:val="es-CO"/>
        </w:rPr>
      </w:pPr>
      <w:r w:rsidRPr="00F81D0B">
        <w:rPr>
          <w:rFonts w:ascii="Arial Narrow" w:hAnsi="Arial Narrow" w:cs="Arial"/>
          <w:sz w:val="24"/>
          <w:szCs w:val="24"/>
          <w:lang w:val="es-CO"/>
        </w:rPr>
        <w:t xml:space="preserve">Causahabiente: Documento de identidad, registro civil de defunción del Titular, documento que acredite la calidad en que actúa y </w:t>
      </w:r>
      <w:r w:rsidR="00963650">
        <w:rPr>
          <w:rFonts w:ascii="Arial Narrow" w:hAnsi="Arial Narrow" w:cs="Arial"/>
          <w:sz w:val="24"/>
          <w:szCs w:val="24"/>
          <w:lang w:val="es-CO"/>
        </w:rPr>
        <w:t xml:space="preserve">copia </w:t>
      </w:r>
      <w:r w:rsidRPr="00F81D0B">
        <w:rPr>
          <w:rFonts w:ascii="Arial Narrow" w:hAnsi="Arial Narrow" w:cs="Arial"/>
          <w:sz w:val="24"/>
          <w:szCs w:val="24"/>
          <w:lang w:val="es-CO"/>
        </w:rPr>
        <w:t xml:space="preserve">del documento de identidad del Titular.  </w:t>
      </w:r>
    </w:p>
    <w:p w14:paraId="680876CD" w14:textId="39D7CFA9" w:rsidR="00F81D0B" w:rsidRPr="00DF7AF3" w:rsidRDefault="00F81D0B" w:rsidP="00DF7AF3">
      <w:pPr>
        <w:pStyle w:val="Prrafodelista"/>
        <w:numPr>
          <w:ilvl w:val="0"/>
          <w:numId w:val="47"/>
        </w:numPr>
        <w:ind w:left="1068"/>
        <w:rPr>
          <w:rFonts w:ascii="Arial Narrow" w:hAnsi="Arial Narrow" w:cs="Arial"/>
          <w:sz w:val="24"/>
          <w:szCs w:val="24"/>
          <w:lang w:val="es-CO"/>
        </w:rPr>
      </w:pPr>
      <w:r w:rsidRPr="00DF7AF3">
        <w:rPr>
          <w:rFonts w:ascii="Arial Narrow" w:hAnsi="Arial Narrow" w:cs="Arial"/>
          <w:sz w:val="24"/>
          <w:szCs w:val="24"/>
          <w:lang w:val="es-CO"/>
        </w:rPr>
        <w:t xml:space="preserve">Representante legal y/o apoderado: Documento de identidad válido, documento que acredite la calidad en la que actúa (Poder) y </w:t>
      </w:r>
      <w:r w:rsidR="00963650">
        <w:rPr>
          <w:rFonts w:ascii="Arial Narrow" w:hAnsi="Arial Narrow" w:cs="Arial"/>
          <w:sz w:val="24"/>
          <w:szCs w:val="24"/>
          <w:lang w:val="es-CO"/>
        </w:rPr>
        <w:t>copia</w:t>
      </w:r>
      <w:r w:rsidRPr="00DF7AF3">
        <w:rPr>
          <w:rFonts w:ascii="Arial Narrow" w:hAnsi="Arial Narrow" w:cs="Arial"/>
          <w:sz w:val="24"/>
          <w:szCs w:val="24"/>
          <w:lang w:val="es-CO"/>
        </w:rPr>
        <w:t xml:space="preserve"> del documento de identidad del Titular.</w:t>
      </w:r>
    </w:p>
    <w:p w14:paraId="2A255A15" w14:textId="345AE99A" w:rsidR="003C7C4B" w:rsidRDefault="003C7C4B" w:rsidP="00F81D0B">
      <w:pPr>
        <w:pStyle w:val="Ttulo1"/>
        <w:numPr>
          <w:ilvl w:val="0"/>
          <w:numId w:val="1"/>
        </w:numPr>
        <w:ind w:left="0" w:firstLine="0"/>
        <w:jc w:val="both"/>
        <w:rPr>
          <w:rFonts w:ascii="Arial Narrow" w:hAnsi="Arial Narrow" w:cs="Arial"/>
          <w:b/>
          <w:color w:val="auto"/>
          <w:sz w:val="24"/>
          <w:szCs w:val="24"/>
          <w:lang w:val="es-ES"/>
        </w:rPr>
      </w:pPr>
      <w:bookmarkStart w:id="223" w:name="_Toc164754465"/>
      <w:bookmarkStart w:id="224" w:name="_Toc475541541"/>
      <w:bookmarkStart w:id="225" w:name="_Toc475551324"/>
      <w:bookmarkStart w:id="226" w:name="_Toc476232277"/>
      <w:bookmarkStart w:id="227" w:name="_Toc476832644"/>
      <w:r w:rsidRPr="003C7C4B">
        <w:rPr>
          <w:rFonts w:ascii="Arial Narrow" w:hAnsi="Arial Narrow" w:cs="Arial"/>
          <w:b/>
          <w:color w:val="auto"/>
          <w:sz w:val="24"/>
          <w:szCs w:val="24"/>
          <w:lang w:val="es-ES"/>
        </w:rPr>
        <w:t>TRATAMIENTO DE DATOS EN LOS SISTEMAS DE VIDEOVIGILANCIA</w:t>
      </w:r>
      <w:bookmarkEnd w:id="223"/>
    </w:p>
    <w:p w14:paraId="1EC08B98" w14:textId="5BB8071B" w:rsidR="00D277D3" w:rsidRDefault="00D277D3" w:rsidP="00D277D3">
      <w:pPr>
        <w:spacing w:after="0" w:line="240" w:lineRule="auto"/>
        <w:rPr>
          <w:lang w:val="es-ES"/>
        </w:rPr>
      </w:pPr>
    </w:p>
    <w:p w14:paraId="26771C0D" w14:textId="01B1F0C2" w:rsidR="00D277D3" w:rsidRPr="00D277D3" w:rsidRDefault="00077352" w:rsidP="00D277D3">
      <w:pPr>
        <w:jc w:val="both"/>
        <w:rPr>
          <w:rFonts w:ascii="Arial Narrow" w:hAnsi="Arial Narrow" w:cs="Arial"/>
          <w:sz w:val="24"/>
          <w:szCs w:val="24"/>
          <w:lang w:val="es-ES"/>
        </w:rPr>
      </w:pPr>
      <w:r w:rsidRPr="00077352">
        <w:rPr>
          <w:rFonts w:ascii="Arial Narrow" w:hAnsi="Arial Narrow"/>
          <w:noProof/>
          <w:sz w:val="24"/>
          <w:szCs w:val="24"/>
          <w:lang w:val="es-ES"/>
        </w:rPr>
        <w:t>DENTAL HOME S.A.S.</w:t>
      </w:r>
      <w:r w:rsidR="00D277D3" w:rsidRPr="00D277D3">
        <w:rPr>
          <w:rFonts w:ascii="Arial Narrow" w:hAnsi="Arial Narrow" w:cs="Arial"/>
          <w:sz w:val="24"/>
          <w:szCs w:val="24"/>
          <w:lang w:val="es-ES"/>
        </w:rPr>
        <w:t xml:space="preserve"> informará a las personas sobre la existencia de mecanismos de videovigilancia, mediante la fijación de anuncios visibles al alcance de todos los titulares e instalados en las zonas de videovigilancia, principalmente en las zonas de ingreso a los lugares que están siendo vigilados y monitoreados y al interior de estos. En estos avisos informará quién es el Responsable del Tratamiento, las finalidades del tratamiento, los derechos del Titular, los canales habilitados para ejercer los derechos del Titular, así como, dónde se encuentra publicada la Política de Tratamiento de la Información.</w:t>
      </w:r>
    </w:p>
    <w:p w14:paraId="427BF471" w14:textId="0F7EB4A4" w:rsidR="00D277D3" w:rsidRPr="00D277D3" w:rsidRDefault="00D277D3" w:rsidP="00D277D3">
      <w:pPr>
        <w:jc w:val="both"/>
        <w:rPr>
          <w:rFonts w:ascii="Arial Narrow" w:hAnsi="Arial Narrow" w:cs="Arial"/>
          <w:sz w:val="24"/>
          <w:szCs w:val="24"/>
          <w:lang w:val="es-ES"/>
        </w:rPr>
      </w:pPr>
      <w:r w:rsidRPr="00D277D3">
        <w:rPr>
          <w:rFonts w:ascii="Arial Narrow" w:hAnsi="Arial Narrow" w:cs="Arial"/>
          <w:sz w:val="24"/>
          <w:szCs w:val="24"/>
          <w:lang w:val="es-ES"/>
        </w:rPr>
        <w:t>De otra parte, conservará las imágenes s</w:t>
      </w:r>
      <w:r w:rsidR="00ED26AE">
        <w:rPr>
          <w:rFonts w:ascii="Arial Narrow" w:hAnsi="Arial Narrow" w:cs="Arial"/>
          <w:sz w:val="24"/>
          <w:szCs w:val="24"/>
          <w:lang w:val="es-ES"/>
        </w:rPr>
        <w:t>o</w:t>
      </w:r>
      <w:r w:rsidRPr="00D277D3">
        <w:rPr>
          <w:rFonts w:ascii="Arial Narrow" w:hAnsi="Arial Narrow" w:cs="Arial"/>
          <w:sz w:val="24"/>
          <w:szCs w:val="24"/>
          <w:lang w:val="es-ES"/>
        </w:rPr>
        <w:t xml:space="preserve">lo por el tiempo estrictamente necesario para cumplir con la </w:t>
      </w:r>
      <w:r w:rsidR="00171D2D" w:rsidRPr="00D277D3">
        <w:rPr>
          <w:rFonts w:ascii="Arial Narrow" w:hAnsi="Arial Narrow" w:cs="Arial"/>
          <w:sz w:val="24"/>
          <w:szCs w:val="24"/>
          <w:lang w:val="es-ES"/>
        </w:rPr>
        <w:t>finalidad</w:t>
      </w:r>
      <w:r w:rsidR="006569E1">
        <w:rPr>
          <w:rFonts w:ascii="Arial Narrow" w:hAnsi="Arial Narrow" w:cs="Arial"/>
          <w:sz w:val="24"/>
          <w:szCs w:val="24"/>
          <w:lang w:val="es-ES"/>
        </w:rPr>
        <w:t xml:space="preserve"> </w:t>
      </w:r>
      <w:r w:rsidRPr="00D277D3">
        <w:rPr>
          <w:rFonts w:ascii="Arial Narrow" w:hAnsi="Arial Narrow" w:cs="Arial"/>
          <w:sz w:val="24"/>
          <w:szCs w:val="24"/>
          <w:lang w:val="es-ES"/>
        </w:rPr>
        <w:t>e inscribirá la base de datos que almacena las imágenes en el Registro Nacional de Bases de Datos, salvo que el Tratamiento consista s</w:t>
      </w:r>
      <w:r w:rsidR="00ED26AE">
        <w:rPr>
          <w:rFonts w:ascii="Arial Narrow" w:hAnsi="Arial Narrow" w:cs="Arial"/>
          <w:sz w:val="24"/>
          <w:szCs w:val="24"/>
          <w:lang w:val="es-ES"/>
        </w:rPr>
        <w:t>o</w:t>
      </w:r>
      <w:r w:rsidRPr="00D277D3">
        <w:rPr>
          <w:rFonts w:ascii="Arial Narrow" w:hAnsi="Arial Narrow" w:cs="Arial"/>
          <w:sz w:val="24"/>
          <w:szCs w:val="24"/>
          <w:lang w:val="es-ES"/>
        </w:rPr>
        <w:t xml:space="preserve">lo en la reproducción o emisión de imágenes en tiempo real. </w:t>
      </w:r>
    </w:p>
    <w:p w14:paraId="3DF57C30" w14:textId="6AA7871D" w:rsidR="00AD081E" w:rsidRDefault="00D277D3" w:rsidP="00D277D3">
      <w:pPr>
        <w:jc w:val="both"/>
        <w:rPr>
          <w:rFonts w:ascii="Arial Narrow" w:hAnsi="Arial Narrow" w:cs="Arial"/>
          <w:sz w:val="24"/>
          <w:szCs w:val="24"/>
          <w:lang w:val="es-ES"/>
        </w:rPr>
      </w:pPr>
      <w:r w:rsidRPr="00D277D3">
        <w:rPr>
          <w:rFonts w:ascii="Arial Narrow" w:hAnsi="Arial Narrow" w:cs="Arial"/>
          <w:sz w:val="24"/>
          <w:szCs w:val="24"/>
          <w:lang w:val="es-ES"/>
        </w:rPr>
        <w:t>El acceso y divulgación de las imágenes será restringido a personas autorizadas por el Titular y/o por solicitud de una autoridad en ejercicio de sus funciones. En consecuencia, la divulgación de la información que se recolecta será controlada y consistente con la ¬finalidad establecida por el Responsable del Tratamiento.</w:t>
      </w:r>
    </w:p>
    <w:p w14:paraId="37F75816" w14:textId="77777777" w:rsidR="00AD081E" w:rsidRDefault="00AD081E">
      <w:pPr>
        <w:spacing w:after="0" w:line="240" w:lineRule="auto"/>
        <w:rPr>
          <w:rFonts w:ascii="Arial Narrow" w:hAnsi="Arial Narrow" w:cs="Arial"/>
          <w:sz w:val="24"/>
          <w:szCs w:val="24"/>
          <w:lang w:val="es-ES"/>
        </w:rPr>
      </w:pPr>
      <w:r>
        <w:rPr>
          <w:rFonts w:ascii="Arial Narrow" w:hAnsi="Arial Narrow" w:cs="Arial"/>
          <w:sz w:val="24"/>
          <w:szCs w:val="24"/>
          <w:lang w:val="es-ES"/>
        </w:rPr>
        <w:br w:type="page"/>
      </w:r>
    </w:p>
    <w:p w14:paraId="49BC2D4C" w14:textId="1DE66109" w:rsidR="0000723E" w:rsidRDefault="00992B76" w:rsidP="00F81D0B">
      <w:pPr>
        <w:pStyle w:val="Ttulo1"/>
        <w:numPr>
          <w:ilvl w:val="0"/>
          <w:numId w:val="1"/>
        </w:numPr>
        <w:ind w:left="0" w:firstLine="0"/>
        <w:jc w:val="both"/>
        <w:rPr>
          <w:rFonts w:ascii="Arial Narrow" w:hAnsi="Arial Narrow" w:cs="Arial"/>
          <w:b/>
          <w:color w:val="auto"/>
          <w:sz w:val="24"/>
          <w:szCs w:val="24"/>
          <w:lang w:val="es-ES"/>
        </w:rPr>
      </w:pPr>
      <w:bookmarkStart w:id="228" w:name="_Toc164754466"/>
      <w:r w:rsidRPr="00C11B25">
        <w:rPr>
          <w:rFonts w:ascii="Arial Narrow" w:hAnsi="Arial Narrow" w:cs="Arial"/>
          <w:b/>
          <w:color w:val="auto"/>
          <w:sz w:val="24"/>
          <w:szCs w:val="24"/>
          <w:lang w:val="es-ES"/>
        </w:rPr>
        <w:lastRenderedPageBreak/>
        <w:t>MEDIDAS DE SEGURIDAD</w:t>
      </w:r>
      <w:bookmarkEnd w:id="224"/>
      <w:bookmarkEnd w:id="225"/>
      <w:bookmarkEnd w:id="226"/>
      <w:bookmarkEnd w:id="227"/>
      <w:bookmarkEnd w:id="228"/>
      <w:r w:rsidRPr="00C11B25">
        <w:rPr>
          <w:rFonts w:ascii="Arial Narrow" w:hAnsi="Arial Narrow" w:cs="Arial"/>
          <w:b/>
          <w:color w:val="auto"/>
          <w:sz w:val="24"/>
          <w:szCs w:val="24"/>
          <w:lang w:val="es-ES"/>
        </w:rPr>
        <w:tab/>
      </w:r>
    </w:p>
    <w:p w14:paraId="5322891C" w14:textId="77777777" w:rsidR="00633043" w:rsidRPr="00633043" w:rsidRDefault="00633043" w:rsidP="00633043">
      <w:pPr>
        <w:spacing w:after="0"/>
        <w:rPr>
          <w:lang w:val="es-ES"/>
        </w:rPr>
      </w:pPr>
    </w:p>
    <w:p w14:paraId="6EF2E277" w14:textId="64C833BF" w:rsidR="0000723E" w:rsidRPr="00C11B25" w:rsidRDefault="00077352" w:rsidP="00633043">
      <w:pPr>
        <w:spacing w:after="0"/>
        <w:jc w:val="both"/>
        <w:rPr>
          <w:rFonts w:ascii="Arial Narrow" w:hAnsi="Arial Narrow" w:cs="Arial"/>
          <w:sz w:val="24"/>
          <w:szCs w:val="24"/>
          <w:lang w:val="es-ES"/>
        </w:rPr>
      </w:pPr>
      <w:r w:rsidRPr="00077352">
        <w:rPr>
          <w:rFonts w:ascii="Arial Narrow" w:hAnsi="Arial Narrow" w:cs="Arial"/>
          <w:noProof/>
          <w:sz w:val="24"/>
          <w:szCs w:val="24"/>
          <w:lang w:val="es-ES"/>
        </w:rPr>
        <w:t>DENTAL HOME S.A.S.</w:t>
      </w:r>
      <w:r w:rsidR="0000723E" w:rsidRPr="00C11B25">
        <w:rPr>
          <w:rFonts w:ascii="Arial Narrow" w:hAnsi="Arial Narrow" w:cs="Arial"/>
          <w:sz w:val="24"/>
          <w:szCs w:val="24"/>
          <w:lang w:val="es-ES"/>
        </w:rPr>
        <w:t>, con el fin de cumplir con el principio de seguridad consagrado en el artículo 4 literal g) de la LEPD, ha implementado medidas técnicas, humanas y administrativas necesarias para garantizar la seguridad a los registros evitando su adulteración, pérdida, consulta, uso o acceso no autorizado o fraudulento.</w:t>
      </w:r>
      <w:r w:rsidR="0000723E" w:rsidRPr="00C11B25">
        <w:rPr>
          <w:rFonts w:ascii="Arial Narrow" w:hAnsi="Arial Narrow" w:cs="Arial"/>
          <w:sz w:val="24"/>
          <w:szCs w:val="24"/>
          <w:lang w:val="es-ES"/>
        </w:rPr>
        <w:tab/>
      </w:r>
    </w:p>
    <w:p w14:paraId="76E6F3A0" w14:textId="77777777" w:rsidR="00C11B25" w:rsidRPr="00C11B25" w:rsidRDefault="00C11B25" w:rsidP="00C11B25">
      <w:pPr>
        <w:spacing w:after="0"/>
        <w:jc w:val="both"/>
        <w:rPr>
          <w:rFonts w:ascii="Arial Narrow" w:hAnsi="Arial Narrow" w:cs="Arial"/>
          <w:sz w:val="24"/>
          <w:szCs w:val="24"/>
          <w:lang w:val="es-ES"/>
        </w:rPr>
      </w:pPr>
    </w:p>
    <w:p w14:paraId="151D3FD5" w14:textId="3D45C945" w:rsidR="00C11B25"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Por otra parte, </w:t>
      </w:r>
      <w:r w:rsidR="00AA5245" w:rsidRPr="00AA5245">
        <w:rPr>
          <w:rFonts w:ascii="Arial Narrow" w:hAnsi="Arial Narrow" w:cs="Arial"/>
          <w:sz w:val="24"/>
          <w:szCs w:val="24"/>
          <w:lang w:val="es-ES"/>
        </w:rPr>
        <w:t>DENTAL HOME S.A.S.</w:t>
      </w:r>
      <w:r w:rsidRPr="00C11B25">
        <w:rPr>
          <w:rFonts w:ascii="Arial Narrow" w:hAnsi="Arial Narrow" w:cs="Arial"/>
          <w:sz w:val="24"/>
          <w:szCs w:val="24"/>
          <w:lang w:val="es-ES"/>
        </w:rPr>
        <w:t>, mediante la suscripción de los correspondientes contratos de transmisión, ha requerido a los encargados del tratamiento con los que trabaje la implementación de las medidas de seguridad necesarias para garantizar la seguridad y confidencialidad de la información en el tratamiento de los datos personales.</w:t>
      </w:r>
    </w:p>
    <w:p w14:paraId="1E2687DA" w14:textId="77777777"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ab/>
      </w:r>
    </w:p>
    <w:p w14:paraId="125A1942" w14:textId="3F6B215E" w:rsidR="00027E46" w:rsidRDefault="0000723E" w:rsidP="00414F89">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A </w:t>
      </w:r>
      <w:r w:rsidR="00A331E2" w:rsidRPr="00C11B25">
        <w:rPr>
          <w:rFonts w:ascii="Arial Narrow" w:hAnsi="Arial Narrow" w:cs="Arial"/>
          <w:sz w:val="24"/>
          <w:szCs w:val="24"/>
          <w:lang w:val="es-ES"/>
        </w:rPr>
        <w:t>continuación,</w:t>
      </w:r>
      <w:r w:rsidRPr="00C11B25">
        <w:rPr>
          <w:rFonts w:ascii="Arial Narrow" w:hAnsi="Arial Narrow" w:cs="Arial"/>
          <w:sz w:val="24"/>
          <w:szCs w:val="24"/>
          <w:lang w:val="es-ES"/>
        </w:rPr>
        <w:t xml:space="preserve"> se exponen las medidas de seguridad implantadas por </w:t>
      </w:r>
      <w:r w:rsidR="00927A13" w:rsidRPr="00927A13">
        <w:rPr>
          <w:rFonts w:ascii="Arial Narrow" w:hAnsi="Arial Narrow" w:cs="Arial"/>
          <w:noProof/>
          <w:sz w:val="24"/>
          <w:szCs w:val="24"/>
          <w:lang w:val="es-ES"/>
        </w:rPr>
        <w:t>DENTAL HOME S.A.S.</w:t>
      </w:r>
      <w:r w:rsidRPr="00C11B25">
        <w:rPr>
          <w:rFonts w:ascii="Arial Narrow" w:hAnsi="Arial Narrow" w:cs="Arial"/>
          <w:sz w:val="24"/>
          <w:szCs w:val="24"/>
          <w:lang w:val="es-ES"/>
        </w:rPr>
        <w:t xml:space="preserve"> que están recogidas y desarrolladas en </w:t>
      </w:r>
      <w:r w:rsidR="00B27C55" w:rsidRPr="004F227D">
        <w:rPr>
          <w:rFonts w:ascii="Arial Narrow" w:hAnsi="Arial Narrow"/>
          <w:lang w:val="es-CO"/>
        </w:rPr>
        <w:t>su PL-02 Políticas Internas de Seguridad</w:t>
      </w:r>
      <w:r w:rsidRPr="00C11B25">
        <w:rPr>
          <w:rFonts w:ascii="Arial Narrow" w:hAnsi="Arial Narrow" w:cs="Arial"/>
          <w:sz w:val="24"/>
          <w:szCs w:val="24"/>
          <w:lang w:val="es-ES"/>
        </w:rPr>
        <w:t xml:space="preserve"> (Ta</w:t>
      </w:r>
      <w:r w:rsidR="00586E01">
        <w:rPr>
          <w:rFonts w:ascii="Arial Narrow" w:hAnsi="Arial Narrow" w:cs="Arial"/>
          <w:sz w:val="24"/>
          <w:szCs w:val="24"/>
          <w:lang w:val="es-ES"/>
        </w:rPr>
        <w:t>blas I, II, III</w:t>
      </w:r>
      <w:r w:rsidRPr="00C11B25">
        <w:rPr>
          <w:rFonts w:ascii="Arial Narrow" w:hAnsi="Arial Narrow" w:cs="Arial"/>
          <w:sz w:val="24"/>
          <w:szCs w:val="24"/>
          <w:lang w:val="es-ES"/>
        </w:rPr>
        <w:t xml:space="preserve"> y </w:t>
      </w:r>
      <w:r w:rsidR="00586E01">
        <w:rPr>
          <w:rFonts w:ascii="Arial Narrow" w:hAnsi="Arial Narrow" w:cs="Arial"/>
          <w:sz w:val="24"/>
          <w:szCs w:val="24"/>
          <w:lang w:val="es-ES"/>
        </w:rPr>
        <w:t>IV).</w:t>
      </w:r>
    </w:p>
    <w:p w14:paraId="610668E0" w14:textId="77777777" w:rsidR="00414F89" w:rsidRPr="00414F89" w:rsidRDefault="00414F89" w:rsidP="00414F89">
      <w:pPr>
        <w:spacing w:after="0"/>
        <w:jc w:val="both"/>
        <w:rPr>
          <w:rFonts w:ascii="Arial Narrow" w:hAnsi="Arial Narrow" w:cs="Arial"/>
          <w:sz w:val="24"/>
          <w:szCs w:val="24"/>
          <w:lang w:val="es-ES"/>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8582"/>
      </w:tblGrid>
      <w:tr w:rsidR="00855992" w:rsidRPr="00067351" w14:paraId="0A403104" w14:textId="77777777" w:rsidTr="005A726B">
        <w:trPr>
          <w:jc w:val="center"/>
        </w:trPr>
        <w:tc>
          <w:tcPr>
            <w:tcW w:w="10235"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9BECADC" w14:textId="0A5C4F47" w:rsidR="00855992" w:rsidRPr="004F227D" w:rsidRDefault="00855992" w:rsidP="005A726B">
            <w:pPr>
              <w:tabs>
                <w:tab w:val="left" w:pos="498"/>
              </w:tabs>
              <w:spacing w:after="160" w:line="259" w:lineRule="auto"/>
              <w:jc w:val="center"/>
              <w:rPr>
                <w:rFonts w:ascii="Arial Narrow" w:eastAsia="Times New Roman" w:hAnsi="Arial Narrow" w:cs="Calibri"/>
                <w:b/>
                <w:bCs/>
                <w:color w:val="000000"/>
                <w:lang w:val="es-419"/>
              </w:rPr>
            </w:pPr>
            <w:r w:rsidRPr="004F227D">
              <w:rPr>
                <w:rFonts w:ascii="Arial Narrow" w:hAnsi="Arial Narrow" w:cs="Calibri"/>
                <w:lang w:val="es-419"/>
              </w:rPr>
              <w:br w:type="page"/>
            </w:r>
            <w:r w:rsidRPr="004F227D">
              <w:rPr>
                <w:rFonts w:ascii="Arial Narrow" w:eastAsia="Times New Roman" w:hAnsi="Arial Narrow" w:cs="Calibri"/>
                <w:b/>
                <w:bCs/>
                <w:color w:val="000000"/>
                <w:lang w:val="es-419"/>
              </w:rPr>
              <w:t>TABLA I: Medidas de seguridad comunes para todo tipo de datos</w:t>
            </w:r>
          </w:p>
          <w:p w14:paraId="47790EF9" w14:textId="77777777" w:rsidR="00855992" w:rsidRPr="004F227D" w:rsidRDefault="00855992" w:rsidP="005A726B">
            <w:pPr>
              <w:tabs>
                <w:tab w:val="left" w:pos="498"/>
              </w:tabs>
              <w:spacing w:after="160" w:line="259" w:lineRule="auto"/>
              <w:jc w:val="center"/>
              <w:rPr>
                <w:rFonts w:ascii="Arial Narrow" w:eastAsia="Times New Roman" w:hAnsi="Arial Narrow" w:cs="Calibri"/>
                <w:b/>
                <w:bCs/>
                <w:color w:val="000000"/>
                <w:lang w:val="es-419"/>
              </w:rPr>
            </w:pPr>
            <w:r w:rsidRPr="004F227D">
              <w:rPr>
                <w:rFonts w:ascii="Arial Narrow" w:eastAsia="Times New Roman" w:hAnsi="Arial Narrow" w:cs="Calibri"/>
                <w:b/>
                <w:bCs/>
                <w:color w:val="000000"/>
                <w:lang w:val="es-419"/>
              </w:rPr>
              <w:t>(pública, privada, confidencial, reservada) y bases de datos (automatizadas, no automatizadas)</w:t>
            </w:r>
          </w:p>
        </w:tc>
      </w:tr>
      <w:tr w:rsidR="00855992" w:rsidRPr="004F227D" w14:paraId="068F1B55" w14:textId="77777777" w:rsidTr="005A726B">
        <w:trPr>
          <w:cantSplit/>
          <w:trHeight w:val="1283"/>
          <w:jc w:val="center"/>
        </w:trPr>
        <w:tc>
          <w:tcPr>
            <w:tcW w:w="1653"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5BA50FAA" w14:textId="77777777" w:rsidR="00855992" w:rsidRPr="004F227D" w:rsidRDefault="00855992" w:rsidP="005A726B">
            <w:pPr>
              <w:tabs>
                <w:tab w:val="left" w:pos="498"/>
              </w:tabs>
              <w:spacing w:after="160" w:line="259" w:lineRule="auto"/>
              <w:jc w:val="center"/>
              <w:rPr>
                <w:rFonts w:ascii="Arial Narrow" w:hAnsi="Arial Narrow" w:cs="Calibri"/>
                <w:b/>
                <w:color w:val="FFFFFF"/>
                <w:lang w:val="es-ES"/>
              </w:rPr>
            </w:pPr>
            <w:r w:rsidRPr="004F227D">
              <w:rPr>
                <w:rFonts w:ascii="Arial Narrow" w:hAnsi="Arial Narrow" w:cs="Calibri"/>
                <w:b/>
                <w:color w:val="FFFFFF"/>
                <w:lang w:val="es-ES"/>
              </w:rPr>
              <w:t>Gestión de documentos y soportes</w:t>
            </w:r>
          </w:p>
        </w:tc>
        <w:tc>
          <w:tcPr>
            <w:tcW w:w="8582" w:type="dxa"/>
            <w:tcBorders>
              <w:top w:val="single" w:sz="4" w:space="0" w:color="auto"/>
              <w:left w:val="single" w:sz="4" w:space="0" w:color="auto"/>
              <w:bottom w:val="single" w:sz="4" w:space="0" w:color="auto"/>
              <w:right w:val="single" w:sz="4" w:space="0" w:color="auto"/>
            </w:tcBorders>
            <w:hideMark/>
          </w:tcPr>
          <w:p w14:paraId="6656C2D9" w14:textId="77777777" w:rsidR="00855992" w:rsidRPr="004F227D" w:rsidRDefault="00855992" w:rsidP="00F81D0B">
            <w:pPr>
              <w:numPr>
                <w:ilvl w:val="0"/>
                <w:numId w:val="21"/>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Medidas que eviten el acceso indebido o la recuperación de los datos que han sido descartados, borrados o destruidos.</w:t>
            </w:r>
          </w:p>
          <w:p w14:paraId="297DF3B9" w14:textId="77777777" w:rsidR="00855992" w:rsidRPr="004F227D" w:rsidRDefault="00855992" w:rsidP="00F81D0B">
            <w:pPr>
              <w:numPr>
                <w:ilvl w:val="0"/>
                <w:numId w:val="21"/>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Acceso restringido al lugar donde se almacenan los datos.</w:t>
            </w:r>
          </w:p>
          <w:p w14:paraId="5FFBC178" w14:textId="77777777" w:rsidR="00855992" w:rsidRPr="004F227D" w:rsidRDefault="00855992" w:rsidP="00F81D0B">
            <w:pPr>
              <w:numPr>
                <w:ilvl w:val="0"/>
                <w:numId w:val="21"/>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Autorización del responsable de Administrar las bases de datos para la salida de documentos o soportes por medio físico o electrónico.</w:t>
            </w:r>
          </w:p>
          <w:p w14:paraId="5839FA73" w14:textId="77777777" w:rsidR="00855992" w:rsidRPr="004F227D" w:rsidRDefault="00855992" w:rsidP="00F81D0B">
            <w:pPr>
              <w:numPr>
                <w:ilvl w:val="0"/>
                <w:numId w:val="21"/>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Sistema de etiquetado o identificación del tipo de información.</w:t>
            </w:r>
          </w:p>
          <w:p w14:paraId="4349F029" w14:textId="77777777" w:rsidR="00855992" w:rsidRPr="004F227D" w:rsidRDefault="00855992" w:rsidP="00F81D0B">
            <w:pPr>
              <w:numPr>
                <w:ilvl w:val="0"/>
                <w:numId w:val="21"/>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Inventario de soportes.</w:t>
            </w:r>
          </w:p>
        </w:tc>
      </w:tr>
      <w:tr w:rsidR="00855992" w:rsidRPr="00067351" w14:paraId="3774F09A" w14:textId="77777777" w:rsidTr="005A726B">
        <w:trPr>
          <w:cantSplit/>
          <w:trHeight w:val="735"/>
          <w:jc w:val="center"/>
        </w:trPr>
        <w:tc>
          <w:tcPr>
            <w:tcW w:w="1653"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3B183577" w14:textId="77777777" w:rsidR="00855992" w:rsidRPr="004F227D" w:rsidRDefault="00855992" w:rsidP="005A726B">
            <w:pPr>
              <w:tabs>
                <w:tab w:val="left" w:pos="498"/>
              </w:tabs>
              <w:spacing w:after="160" w:line="259" w:lineRule="auto"/>
              <w:jc w:val="center"/>
              <w:rPr>
                <w:rFonts w:ascii="Arial Narrow" w:hAnsi="Arial Narrow" w:cs="Calibri"/>
                <w:b/>
                <w:color w:val="FFFFFF"/>
                <w:lang w:val="es-ES"/>
              </w:rPr>
            </w:pPr>
            <w:r w:rsidRPr="004F227D">
              <w:rPr>
                <w:rFonts w:ascii="Arial Narrow" w:hAnsi="Arial Narrow" w:cs="Calibri"/>
                <w:b/>
                <w:color w:val="FFFFFF"/>
                <w:lang w:val="es-ES"/>
              </w:rPr>
              <w:t>Control de acceso</w:t>
            </w:r>
          </w:p>
        </w:tc>
        <w:tc>
          <w:tcPr>
            <w:tcW w:w="8582" w:type="dxa"/>
            <w:tcBorders>
              <w:top w:val="single" w:sz="4" w:space="0" w:color="auto"/>
              <w:left w:val="single" w:sz="4" w:space="0" w:color="auto"/>
              <w:bottom w:val="single" w:sz="4" w:space="0" w:color="auto"/>
              <w:right w:val="single" w:sz="4" w:space="0" w:color="auto"/>
            </w:tcBorders>
            <w:hideMark/>
          </w:tcPr>
          <w:p w14:paraId="2AC7E8CE" w14:textId="77777777" w:rsidR="00855992" w:rsidRPr="004F227D" w:rsidRDefault="00855992" w:rsidP="00F81D0B">
            <w:pPr>
              <w:numPr>
                <w:ilvl w:val="0"/>
                <w:numId w:val="22"/>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Acceso de usuarios limitado a los datos necesarios para el desarrollo de sus funciones.</w:t>
            </w:r>
          </w:p>
          <w:p w14:paraId="523AE0C1" w14:textId="77777777" w:rsidR="00855992" w:rsidRPr="004F227D" w:rsidRDefault="00855992" w:rsidP="00F81D0B">
            <w:pPr>
              <w:numPr>
                <w:ilvl w:val="0"/>
                <w:numId w:val="22"/>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Lista actualizada de usuarios y accesos autorizados.</w:t>
            </w:r>
          </w:p>
          <w:p w14:paraId="37CD359D" w14:textId="77777777" w:rsidR="00855992" w:rsidRPr="004F227D" w:rsidRDefault="00855992" w:rsidP="00F81D0B">
            <w:pPr>
              <w:numPr>
                <w:ilvl w:val="0"/>
                <w:numId w:val="22"/>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Mecanismos para evitar el acceso a datos con derechos distintos de los autorizados.</w:t>
            </w:r>
          </w:p>
          <w:p w14:paraId="568E9848" w14:textId="77777777" w:rsidR="00855992" w:rsidRPr="004F227D" w:rsidRDefault="00855992" w:rsidP="00F81D0B">
            <w:pPr>
              <w:numPr>
                <w:ilvl w:val="0"/>
                <w:numId w:val="22"/>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Concesión, alteración o anulación de permisos por el personal autorizado</w:t>
            </w:r>
          </w:p>
        </w:tc>
      </w:tr>
      <w:tr w:rsidR="00855992" w:rsidRPr="00067351" w14:paraId="7166DD5A" w14:textId="77777777" w:rsidTr="005A726B">
        <w:trPr>
          <w:cantSplit/>
          <w:trHeight w:val="522"/>
          <w:jc w:val="center"/>
        </w:trPr>
        <w:tc>
          <w:tcPr>
            <w:tcW w:w="1653"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1C3F13BF" w14:textId="77777777" w:rsidR="00855992" w:rsidRPr="004F227D" w:rsidRDefault="00855992" w:rsidP="005A726B">
            <w:pPr>
              <w:tabs>
                <w:tab w:val="left" w:pos="498"/>
              </w:tabs>
              <w:spacing w:after="160" w:line="259" w:lineRule="auto"/>
              <w:jc w:val="center"/>
              <w:rPr>
                <w:rFonts w:ascii="Arial Narrow" w:hAnsi="Arial Narrow" w:cs="Calibri"/>
                <w:b/>
                <w:color w:val="FFFFFF"/>
                <w:lang w:val="es-ES"/>
              </w:rPr>
            </w:pPr>
            <w:r w:rsidRPr="004F227D">
              <w:rPr>
                <w:rFonts w:ascii="Arial Narrow" w:hAnsi="Arial Narrow" w:cs="Calibri"/>
                <w:b/>
                <w:color w:val="FFFFFF"/>
                <w:lang w:val="es-ES"/>
              </w:rPr>
              <w:t>Incidencias</w:t>
            </w:r>
          </w:p>
        </w:tc>
        <w:tc>
          <w:tcPr>
            <w:tcW w:w="8582" w:type="dxa"/>
            <w:tcBorders>
              <w:top w:val="single" w:sz="4" w:space="0" w:color="auto"/>
              <w:left w:val="single" w:sz="4" w:space="0" w:color="auto"/>
              <w:bottom w:val="single" w:sz="4" w:space="0" w:color="auto"/>
              <w:right w:val="single" w:sz="4" w:space="0" w:color="auto"/>
            </w:tcBorders>
            <w:hideMark/>
          </w:tcPr>
          <w:p w14:paraId="3AE54B06" w14:textId="77777777" w:rsidR="00855992" w:rsidRPr="004F227D" w:rsidRDefault="00855992" w:rsidP="00F81D0B">
            <w:pPr>
              <w:numPr>
                <w:ilvl w:val="0"/>
                <w:numId w:val="23"/>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Registro de incidencias: tipo de incidencia, momento en que se ha producido, emisor de la notificación, receptor de la notificación, efectos y medidas correctoras.</w:t>
            </w:r>
          </w:p>
          <w:p w14:paraId="097BE758" w14:textId="77777777" w:rsidR="00855992" w:rsidRPr="004F227D" w:rsidRDefault="00855992" w:rsidP="00F81D0B">
            <w:pPr>
              <w:numPr>
                <w:ilvl w:val="0"/>
                <w:numId w:val="23"/>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Procedimiento de notificación y gestión de incidencias.</w:t>
            </w:r>
          </w:p>
        </w:tc>
      </w:tr>
      <w:tr w:rsidR="00855992" w:rsidRPr="00067351" w14:paraId="676B1F33" w14:textId="77777777" w:rsidTr="005A726B">
        <w:trPr>
          <w:cantSplit/>
          <w:trHeight w:val="390"/>
          <w:jc w:val="center"/>
        </w:trPr>
        <w:tc>
          <w:tcPr>
            <w:tcW w:w="1653"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1246C35A" w14:textId="77777777" w:rsidR="00855992" w:rsidRPr="004F227D" w:rsidRDefault="00855992" w:rsidP="005A726B">
            <w:pPr>
              <w:tabs>
                <w:tab w:val="left" w:pos="498"/>
              </w:tabs>
              <w:spacing w:after="160" w:line="259" w:lineRule="auto"/>
              <w:jc w:val="center"/>
              <w:rPr>
                <w:rFonts w:ascii="Arial Narrow" w:hAnsi="Arial Narrow" w:cs="Calibri"/>
                <w:b/>
                <w:color w:val="FFFFFF"/>
                <w:lang w:val="es-ES"/>
              </w:rPr>
            </w:pPr>
            <w:r w:rsidRPr="004F227D">
              <w:rPr>
                <w:rFonts w:ascii="Arial Narrow" w:eastAsia="Times New Roman" w:hAnsi="Arial Narrow" w:cs="Calibri"/>
                <w:b/>
                <w:bCs/>
                <w:color w:val="FFFFFF"/>
                <w:lang w:val="es-419"/>
              </w:rPr>
              <w:t>Personal</w:t>
            </w:r>
          </w:p>
        </w:tc>
        <w:tc>
          <w:tcPr>
            <w:tcW w:w="8582" w:type="dxa"/>
            <w:tcBorders>
              <w:top w:val="single" w:sz="4" w:space="0" w:color="auto"/>
              <w:left w:val="single" w:sz="4" w:space="0" w:color="auto"/>
              <w:bottom w:val="single" w:sz="4" w:space="0" w:color="auto"/>
              <w:right w:val="single" w:sz="4" w:space="0" w:color="auto"/>
            </w:tcBorders>
            <w:hideMark/>
          </w:tcPr>
          <w:p w14:paraId="3FC11EB3" w14:textId="77777777" w:rsidR="00855992" w:rsidRPr="004F227D" w:rsidRDefault="00855992" w:rsidP="00F81D0B">
            <w:pPr>
              <w:numPr>
                <w:ilvl w:val="0"/>
                <w:numId w:val="24"/>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Definición de las funciones y obligaciones de los usuarios con acceso a los datos.</w:t>
            </w:r>
          </w:p>
          <w:p w14:paraId="6EC38C0C" w14:textId="77777777" w:rsidR="00855992" w:rsidRPr="004F227D" w:rsidRDefault="00855992" w:rsidP="00F81D0B">
            <w:pPr>
              <w:numPr>
                <w:ilvl w:val="0"/>
                <w:numId w:val="24"/>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Definición de las funciones de control y autorizaciones delegadas por el responsable del tratamiento.</w:t>
            </w:r>
          </w:p>
          <w:p w14:paraId="5EE08C16" w14:textId="77777777" w:rsidR="00855992" w:rsidRPr="004F227D" w:rsidRDefault="00855992" w:rsidP="00F81D0B">
            <w:pPr>
              <w:numPr>
                <w:ilvl w:val="0"/>
                <w:numId w:val="24"/>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Divulgación</w:t>
            </w:r>
            <w:r w:rsidRPr="004F227D">
              <w:rPr>
                <w:rFonts w:ascii="Arial Narrow" w:eastAsia="Times New Roman" w:hAnsi="Arial Narrow" w:cs="Calibri"/>
                <w:color w:val="000000"/>
                <w:lang w:val="es-CO"/>
              </w:rPr>
              <w:t xml:space="preserve"> entre el personal de las normas y de las consecuencias del incumplimiento de las mismas.</w:t>
            </w:r>
          </w:p>
        </w:tc>
      </w:tr>
      <w:tr w:rsidR="00855992" w:rsidRPr="00067351" w14:paraId="5FD7493D" w14:textId="77777777" w:rsidTr="005A726B">
        <w:trPr>
          <w:cantSplit/>
          <w:trHeight w:val="684"/>
          <w:jc w:val="center"/>
        </w:trPr>
        <w:tc>
          <w:tcPr>
            <w:tcW w:w="1653"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1398E75C" w14:textId="77777777" w:rsidR="00855992" w:rsidRPr="004F227D" w:rsidRDefault="00855992"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Manual Interno de Seguridad</w:t>
            </w:r>
          </w:p>
        </w:tc>
        <w:tc>
          <w:tcPr>
            <w:tcW w:w="8582" w:type="dxa"/>
            <w:tcBorders>
              <w:top w:val="single" w:sz="4" w:space="0" w:color="auto"/>
              <w:left w:val="single" w:sz="4" w:space="0" w:color="auto"/>
              <w:bottom w:val="single" w:sz="4" w:space="0" w:color="auto"/>
              <w:right w:val="single" w:sz="4" w:space="0" w:color="auto"/>
            </w:tcBorders>
            <w:hideMark/>
          </w:tcPr>
          <w:p w14:paraId="6BF06340" w14:textId="77777777" w:rsidR="00855992" w:rsidRPr="004F227D" w:rsidRDefault="00855992" w:rsidP="00F81D0B">
            <w:pPr>
              <w:numPr>
                <w:ilvl w:val="0"/>
                <w:numId w:val="25"/>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Elaboración e implementación del Manual de obligado cumplimiento para el personal.</w:t>
            </w:r>
          </w:p>
          <w:p w14:paraId="001C7C40" w14:textId="77777777" w:rsidR="00855992" w:rsidRPr="004F227D" w:rsidRDefault="00855992" w:rsidP="00F81D0B">
            <w:pPr>
              <w:numPr>
                <w:ilvl w:val="0"/>
                <w:numId w:val="25"/>
              </w:numPr>
              <w:tabs>
                <w:tab w:val="left" w:pos="498"/>
              </w:tabs>
              <w:spacing w:after="160" w:line="256" w:lineRule="auto"/>
              <w:ind w:left="266" w:hanging="284"/>
              <w:contextualSpacing/>
              <w:jc w:val="both"/>
              <w:rPr>
                <w:rFonts w:ascii="Arial Narrow" w:hAnsi="Arial Narrow" w:cs="Calibri"/>
                <w:lang w:val="es-CO"/>
              </w:rPr>
            </w:pPr>
            <w:r w:rsidRPr="004F227D">
              <w:rPr>
                <w:rFonts w:ascii="Arial Narrow" w:hAnsi="Arial Narrow" w:cs="Calibri"/>
                <w:lang w:val="es-CO"/>
              </w:rPr>
              <w:t>Contenido mínimo: ámbito de aplicación, medidas y procedimientos de seguridad, funciones y obligaciones del personal, descripción de las bases de datos, procedimiento ante incidencias, identificación de los encargados del tratamiento.</w:t>
            </w:r>
          </w:p>
        </w:tc>
      </w:tr>
    </w:tbl>
    <w:p w14:paraId="0F554814" w14:textId="3A878A44" w:rsidR="00AD081E" w:rsidRDefault="00AD081E" w:rsidP="00E32716">
      <w:pPr>
        <w:spacing w:after="0"/>
        <w:jc w:val="both"/>
        <w:rPr>
          <w:rFonts w:ascii="Arial Narrow" w:hAnsi="Arial Narrow" w:cs="Arial"/>
          <w:sz w:val="24"/>
          <w:szCs w:val="24"/>
          <w:lang w:val="es-ES"/>
        </w:rPr>
      </w:pPr>
    </w:p>
    <w:p w14:paraId="7CD01922" w14:textId="77777777" w:rsidR="00AD081E" w:rsidRDefault="00AD081E">
      <w:pPr>
        <w:spacing w:after="0" w:line="240" w:lineRule="auto"/>
        <w:rPr>
          <w:rFonts w:ascii="Arial Narrow" w:hAnsi="Arial Narrow" w:cs="Arial"/>
          <w:sz w:val="24"/>
          <w:szCs w:val="24"/>
          <w:lang w:val="es-ES"/>
        </w:rPr>
      </w:pPr>
      <w:r>
        <w:rPr>
          <w:rFonts w:ascii="Arial Narrow" w:hAnsi="Arial Narrow" w:cs="Arial"/>
          <w:sz w:val="24"/>
          <w:szCs w:val="24"/>
          <w:lang w:val="es-ES"/>
        </w:rPr>
        <w:br w:type="page"/>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211"/>
      </w:tblGrid>
      <w:tr w:rsidR="00702C13" w:rsidRPr="00067351" w14:paraId="1C6D3F6C" w14:textId="77777777" w:rsidTr="005A726B">
        <w:trPr>
          <w:trHeight w:val="251"/>
          <w:jc w:val="center"/>
        </w:trPr>
        <w:tc>
          <w:tcPr>
            <w:tcW w:w="10235"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E0C10AB" w14:textId="77777777" w:rsidR="00702C13" w:rsidRPr="004F227D" w:rsidRDefault="00702C13" w:rsidP="005A726B">
            <w:pPr>
              <w:tabs>
                <w:tab w:val="left" w:pos="498"/>
              </w:tabs>
              <w:spacing w:after="160" w:line="259" w:lineRule="auto"/>
              <w:jc w:val="center"/>
              <w:rPr>
                <w:rFonts w:ascii="Arial Narrow" w:eastAsia="Times New Roman" w:hAnsi="Arial Narrow" w:cs="Calibri"/>
                <w:b/>
                <w:bCs/>
                <w:color w:val="000000"/>
                <w:lang w:val="es-419"/>
              </w:rPr>
            </w:pPr>
            <w:r w:rsidRPr="004F227D">
              <w:rPr>
                <w:rFonts w:ascii="Arial Narrow" w:hAnsi="Arial Narrow" w:cs="Calibri"/>
                <w:lang w:val="es-419"/>
              </w:rPr>
              <w:lastRenderedPageBreak/>
              <w:br w:type="page"/>
            </w:r>
            <w:r w:rsidRPr="004F227D">
              <w:rPr>
                <w:rFonts w:ascii="Arial Narrow" w:eastAsia="Times New Roman" w:hAnsi="Arial Narrow" w:cs="Calibri"/>
                <w:b/>
                <w:bCs/>
                <w:color w:val="000000"/>
                <w:lang w:val="es-419"/>
              </w:rPr>
              <w:t>TABLA II: Medidas de seguridad comunes para todo tipo de datos</w:t>
            </w:r>
          </w:p>
          <w:p w14:paraId="4FE8435E" w14:textId="77777777" w:rsidR="00702C13" w:rsidRPr="004F227D" w:rsidRDefault="00702C13" w:rsidP="005A726B">
            <w:pPr>
              <w:tabs>
                <w:tab w:val="left" w:pos="498"/>
              </w:tabs>
              <w:spacing w:after="160" w:line="259" w:lineRule="auto"/>
              <w:jc w:val="center"/>
              <w:rPr>
                <w:rFonts w:ascii="Arial Narrow" w:eastAsia="Times New Roman" w:hAnsi="Arial Narrow" w:cs="Calibri"/>
                <w:b/>
                <w:bCs/>
                <w:color w:val="000000"/>
                <w:lang w:val="es-419"/>
              </w:rPr>
            </w:pPr>
            <w:r w:rsidRPr="004F227D">
              <w:rPr>
                <w:rFonts w:ascii="Arial Narrow" w:eastAsia="Times New Roman" w:hAnsi="Arial Narrow" w:cs="Calibri"/>
                <w:b/>
                <w:bCs/>
                <w:color w:val="000000"/>
                <w:lang w:val="es-419"/>
              </w:rPr>
              <w:t>(pública, privada, confidencial, reservada) según el tipo de bases de datos</w:t>
            </w:r>
          </w:p>
        </w:tc>
      </w:tr>
      <w:tr w:rsidR="00702C13" w:rsidRPr="00067351" w14:paraId="3B054B90" w14:textId="77777777" w:rsidTr="005A726B">
        <w:trPr>
          <w:cantSplit/>
          <w:trHeight w:val="64"/>
          <w:jc w:val="center"/>
        </w:trPr>
        <w:tc>
          <w:tcPr>
            <w:tcW w:w="10235" w:type="dxa"/>
            <w:gridSpan w:val="2"/>
            <w:tcBorders>
              <w:top w:val="single" w:sz="4" w:space="0" w:color="auto"/>
              <w:left w:val="single" w:sz="4" w:space="0" w:color="auto"/>
              <w:bottom w:val="single" w:sz="4" w:space="0" w:color="auto"/>
              <w:right w:val="single" w:sz="4" w:space="0" w:color="auto"/>
            </w:tcBorders>
            <w:shd w:val="clear" w:color="auto" w:fill="2E74B5"/>
            <w:tcMar>
              <w:top w:w="0" w:type="dxa"/>
              <w:left w:w="28" w:type="dxa"/>
              <w:bottom w:w="0" w:type="dxa"/>
              <w:right w:w="28" w:type="dxa"/>
            </w:tcMar>
            <w:vAlign w:val="center"/>
            <w:hideMark/>
          </w:tcPr>
          <w:p w14:paraId="2626D6A5" w14:textId="77777777" w:rsidR="00702C13" w:rsidRPr="004F227D" w:rsidRDefault="00702C13" w:rsidP="005A726B">
            <w:pPr>
              <w:tabs>
                <w:tab w:val="left" w:pos="498"/>
              </w:tabs>
              <w:spacing w:after="160" w:line="259" w:lineRule="auto"/>
              <w:jc w:val="center"/>
              <w:rPr>
                <w:rFonts w:ascii="Arial Narrow" w:eastAsia="Times New Roman" w:hAnsi="Arial Narrow" w:cs="Calibri"/>
                <w:b/>
                <w:color w:val="FFFFFF"/>
                <w:lang w:val="es-419"/>
              </w:rPr>
            </w:pPr>
            <w:r w:rsidRPr="004F227D">
              <w:rPr>
                <w:rFonts w:ascii="Arial Narrow" w:eastAsia="Times New Roman" w:hAnsi="Arial Narrow" w:cs="Calibri"/>
                <w:b/>
                <w:color w:val="FFFFFF"/>
                <w:lang w:val="es-419"/>
              </w:rPr>
              <w:t>Bases de datos no automatizadas</w:t>
            </w:r>
          </w:p>
        </w:tc>
      </w:tr>
      <w:tr w:rsidR="00702C13" w:rsidRPr="00067351" w14:paraId="5B4613AD" w14:textId="77777777" w:rsidTr="005A726B">
        <w:trPr>
          <w:cantSplit/>
          <w:trHeight w:val="64"/>
          <w:jc w:val="center"/>
        </w:trPr>
        <w:tc>
          <w:tcPr>
            <w:tcW w:w="2024"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5530A210" w14:textId="77777777" w:rsidR="00702C13" w:rsidRPr="004F227D" w:rsidRDefault="00702C13"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Archivo</w:t>
            </w:r>
          </w:p>
        </w:tc>
        <w:tc>
          <w:tcPr>
            <w:tcW w:w="8211" w:type="dxa"/>
            <w:tcBorders>
              <w:top w:val="single" w:sz="4" w:space="0" w:color="auto"/>
              <w:left w:val="single" w:sz="4" w:space="0" w:color="auto"/>
              <w:bottom w:val="single" w:sz="4" w:space="0" w:color="auto"/>
              <w:right w:val="single" w:sz="4" w:space="0" w:color="auto"/>
            </w:tcBorders>
            <w:hideMark/>
          </w:tcPr>
          <w:p w14:paraId="45C615FB" w14:textId="77777777" w:rsidR="00702C13" w:rsidRPr="004F227D" w:rsidRDefault="00702C13" w:rsidP="00F81D0B">
            <w:pPr>
              <w:numPr>
                <w:ilvl w:val="0"/>
                <w:numId w:val="26"/>
              </w:numPr>
              <w:tabs>
                <w:tab w:val="left" w:pos="498"/>
              </w:tabs>
              <w:spacing w:after="160" w:line="256" w:lineRule="auto"/>
              <w:ind w:left="266" w:hanging="284"/>
              <w:contextualSpacing/>
              <w:rPr>
                <w:rFonts w:ascii="Arial Narrow" w:hAnsi="Arial Narrow" w:cs="Calibri"/>
                <w:lang w:val="es-CO"/>
              </w:rPr>
            </w:pPr>
            <w:r w:rsidRPr="004F227D">
              <w:rPr>
                <w:rFonts w:ascii="Arial Narrow" w:eastAsia="Times New Roman" w:hAnsi="Arial Narrow" w:cs="Calibri"/>
                <w:color w:val="000000"/>
                <w:lang w:val="es-CO"/>
              </w:rPr>
              <w:t>Archivo de documentación siguiendo procedimientos que garanticen una correcta conservación, localización y consulta, que permitan el ejercicio de los derechos de los Titulares.</w:t>
            </w:r>
          </w:p>
        </w:tc>
      </w:tr>
      <w:tr w:rsidR="00702C13" w:rsidRPr="00067351" w14:paraId="36F837F5" w14:textId="77777777" w:rsidTr="005A726B">
        <w:trPr>
          <w:cantSplit/>
          <w:trHeight w:val="64"/>
          <w:jc w:val="center"/>
        </w:trPr>
        <w:tc>
          <w:tcPr>
            <w:tcW w:w="2024"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2A6DB75B" w14:textId="77777777" w:rsidR="00702C13" w:rsidRPr="004F227D" w:rsidRDefault="00702C13"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Almacenamiento de documentos</w:t>
            </w:r>
          </w:p>
        </w:tc>
        <w:tc>
          <w:tcPr>
            <w:tcW w:w="8211" w:type="dxa"/>
            <w:tcBorders>
              <w:top w:val="single" w:sz="4" w:space="0" w:color="auto"/>
              <w:left w:val="single" w:sz="4" w:space="0" w:color="auto"/>
              <w:bottom w:val="single" w:sz="4" w:space="0" w:color="auto"/>
              <w:right w:val="single" w:sz="4" w:space="0" w:color="auto"/>
            </w:tcBorders>
            <w:hideMark/>
          </w:tcPr>
          <w:p w14:paraId="4E1FD9ED" w14:textId="77777777" w:rsidR="00702C13" w:rsidRPr="004F227D" w:rsidRDefault="00702C13" w:rsidP="00F81D0B">
            <w:pPr>
              <w:numPr>
                <w:ilvl w:val="0"/>
                <w:numId w:val="27"/>
              </w:numPr>
              <w:tabs>
                <w:tab w:val="left" w:pos="498"/>
              </w:tabs>
              <w:spacing w:after="160" w:line="256" w:lineRule="auto"/>
              <w:ind w:left="266" w:hanging="284"/>
              <w:contextualSpacing/>
              <w:rPr>
                <w:rFonts w:ascii="Arial Narrow" w:hAnsi="Arial Narrow" w:cs="Calibri"/>
                <w:lang w:val="es-CO"/>
              </w:rPr>
            </w:pPr>
            <w:r w:rsidRPr="004F227D">
              <w:rPr>
                <w:rFonts w:ascii="Arial Narrow" w:eastAsia="Times New Roman" w:hAnsi="Arial Narrow" w:cs="Calibri"/>
                <w:color w:val="000000"/>
                <w:lang w:val="es-CO"/>
              </w:rPr>
              <w:t>Dispositivos de almacenamiento con mecanismos que impidan el acceso a personas no autorizadas.</w:t>
            </w:r>
          </w:p>
        </w:tc>
      </w:tr>
      <w:tr w:rsidR="00702C13" w:rsidRPr="00067351" w14:paraId="699AB7DF" w14:textId="77777777" w:rsidTr="005A726B">
        <w:trPr>
          <w:cantSplit/>
          <w:trHeight w:val="97"/>
          <w:jc w:val="center"/>
        </w:trPr>
        <w:tc>
          <w:tcPr>
            <w:tcW w:w="2024"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6B878A31" w14:textId="77777777" w:rsidR="00702C13" w:rsidRPr="004F227D" w:rsidRDefault="00702C13"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Custodia de documentos</w:t>
            </w:r>
          </w:p>
        </w:tc>
        <w:tc>
          <w:tcPr>
            <w:tcW w:w="8211" w:type="dxa"/>
            <w:tcBorders>
              <w:top w:val="single" w:sz="4" w:space="0" w:color="auto"/>
              <w:left w:val="single" w:sz="4" w:space="0" w:color="auto"/>
              <w:bottom w:val="single" w:sz="4" w:space="0" w:color="auto"/>
              <w:right w:val="single" w:sz="4" w:space="0" w:color="auto"/>
            </w:tcBorders>
            <w:hideMark/>
          </w:tcPr>
          <w:p w14:paraId="49CD71FC" w14:textId="77777777" w:rsidR="00702C13" w:rsidRPr="004F227D" w:rsidRDefault="00702C13" w:rsidP="00F81D0B">
            <w:pPr>
              <w:numPr>
                <w:ilvl w:val="0"/>
                <w:numId w:val="28"/>
              </w:numPr>
              <w:tabs>
                <w:tab w:val="left" w:pos="498"/>
              </w:tabs>
              <w:spacing w:after="160" w:line="256" w:lineRule="auto"/>
              <w:ind w:left="266" w:hanging="284"/>
              <w:contextualSpacing/>
              <w:rPr>
                <w:rFonts w:ascii="Arial Narrow" w:hAnsi="Arial Narrow" w:cs="Calibri"/>
                <w:lang w:val="es-CO"/>
              </w:rPr>
            </w:pPr>
            <w:r w:rsidRPr="004F227D">
              <w:rPr>
                <w:rFonts w:ascii="Arial Narrow" w:eastAsia="Times New Roman" w:hAnsi="Arial Narrow" w:cs="Calibri"/>
                <w:color w:val="000000"/>
                <w:lang w:val="es-CO"/>
              </w:rPr>
              <w:t>Deber de diligencia y custodia de la persona a cargo de documentos durante la revisión o tramitación de estos</w:t>
            </w:r>
            <w:r w:rsidRPr="004F227D">
              <w:rPr>
                <w:rFonts w:ascii="Arial Narrow" w:hAnsi="Arial Narrow" w:cs="Calibri"/>
                <w:lang w:val="es-CO"/>
              </w:rPr>
              <w:t>.</w:t>
            </w:r>
          </w:p>
        </w:tc>
      </w:tr>
      <w:tr w:rsidR="00702C13" w:rsidRPr="004F227D" w14:paraId="086EDFED" w14:textId="77777777" w:rsidTr="005A726B">
        <w:trPr>
          <w:cantSplit/>
          <w:trHeight w:val="64"/>
          <w:jc w:val="center"/>
        </w:trPr>
        <w:tc>
          <w:tcPr>
            <w:tcW w:w="10235" w:type="dxa"/>
            <w:gridSpan w:val="2"/>
            <w:tcBorders>
              <w:top w:val="single" w:sz="4" w:space="0" w:color="auto"/>
              <w:left w:val="single" w:sz="4" w:space="0" w:color="auto"/>
              <w:bottom w:val="single" w:sz="4" w:space="0" w:color="auto"/>
              <w:right w:val="single" w:sz="4" w:space="0" w:color="auto"/>
            </w:tcBorders>
            <w:shd w:val="clear" w:color="auto" w:fill="2E74B5"/>
            <w:tcMar>
              <w:top w:w="0" w:type="dxa"/>
              <w:left w:w="28" w:type="dxa"/>
              <w:bottom w:w="0" w:type="dxa"/>
              <w:right w:w="28" w:type="dxa"/>
            </w:tcMar>
            <w:vAlign w:val="center"/>
            <w:hideMark/>
          </w:tcPr>
          <w:p w14:paraId="6F8CD25B" w14:textId="77777777" w:rsidR="00702C13" w:rsidRPr="004F227D" w:rsidRDefault="00702C13" w:rsidP="005A726B">
            <w:pPr>
              <w:tabs>
                <w:tab w:val="left" w:pos="498"/>
              </w:tabs>
              <w:spacing w:after="160" w:line="259" w:lineRule="auto"/>
              <w:jc w:val="center"/>
              <w:rPr>
                <w:rFonts w:ascii="Arial Narrow" w:hAnsi="Arial Narrow" w:cs="Calibri"/>
                <w:lang w:val="es-419"/>
              </w:rPr>
            </w:pPr>
            <w:r w:rsidRPr="004F227D">
              <w:rPr>
                <w:rFonts w:ascii="Arial Narrow" w:eastAsia="Times New Roman" w:hAnsi="Arial Narrow" w:cs="Calibri"/>
                <w:b/>
                <w:bCs/>
                <w:color w:val="FFFFFF"/>
                <w:lang w:val="es-419"/>
              </w:rPr>
              <w:t>Bases de datos automatizadas</w:t>
            </w:r>
          </w:p>
        </w:tc>
      </w:tr>
      <w:tr w:rsidR="00702C13" w:rsidRPr="00067351" w14:paraId="1DB087EC" w14:textId="77777777" w:rsidTr="005A726B">
        <w:trPr>
          <w:cantSplit/>
          <w:trHeight w:val="412"/>
          <w:jc w:val="center"/>
        </w:trPr>
        <w:tc>
          <w:tcPr>
            <w:tcW w:w="2024"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20914C1C" w14:textId="77777777" w:rsidR="00702C13" w:rsidRPr="004F227D" w:rsidRDefault="00702C13"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Identificación y autenticación</w:t>
            </w:r>
          </w:p>
        </w:tc>
        <w:tc>
          <w:tcPr>
            <w:tcW w:w="8211" w:type="dxa"/>
            <w:tcBorders>
              <w:top w:val="single" w:sz="4" w:space="0" w:color="auto"/>
              <w:left w:val="single" w:sz="4" w:space="0" w:color="auto"/>
              <w:bottom w:val="single" w:sz="4" w:space="0" w:color="auto"/>
              <w:right w:val="single" w:sz="4" w:space="0" w:color="auto"/>
            </w:tcBorders>
            <w:hideMark/>
          </w:tcPr>
          <w:p w14:paraId="01218CD1" w14:textId="77777777" w:rsidR="00702C13" w:rsidRPr="004F227D" w:rsidRDefault="00702C13" w:rsidP="00F81D0B">
            <w:pPr>
              <w:numPr>
                <w:ilvl w:val="0"/>
                <w:numId w:val="29"/>
              </w:numPr>
              <w:tabs>
                <w:tab w:val="left" w:pos="498"/>
              </w:tabs>
              <w:spacing w:after="160" w:line="256" w:lineRule="auto"/>
              <w:ind w:left="266" w:hanging="284"/>
              <w:contextualSpacing/>
              <w:rPr>
                <w:rFonts w:ascii="Arial Narrow" w:hAnsi="Arial Narrow" w:cs="Calibri"/>
                <w:lang w:val="es-CO"/>
              </w:rPr>
            </w:pPr>
            <w:r w:rsidRPr="004F227D">
              <w:rPr>
                <w:rFonts w:ascii="Arial Narrow" w:eastAsia="Times New Roman" w:hAnsi="Arial Narrow" w:cs="Calibri"/>
                <w:color w:val="000000"/>
                <w:lang w:val="es-CO"/>
              </w:rPr>
              <w:t>Identificación personalizada de usuarios para acceder a los sistemas de información y verificación de su autorización.</w:t>
            </w:r>
          </w:p>
          <w:p w14:paraId="7F23DBB4" w14:textId="77777777" w:rsidR="00702C13" w:rsidRPr="004F227D" w:rsidRDefault="00702C13" w:rsidP="00F81D0B">
            <w:pPr>
              <w:numPr>
                <w:ilvl w:val="0"/>
                <w:numId w:val="29"/>
              </w:numPr>
              <w:tabs>
                <w:tab w:val="left" w:pos="498"/>
              </w:tabs>
              <w:spacing w:after="160" w:line="256" w:lineRule="auto"/>
              <w:ind w:left="266" w:hanging="284"/>
              <w:contextualSpacing/>
              <w:rPr>
                <w:rFonts w:ascii="Arial Narrow" w:hAnsi="Arial Narrow" w:cs="Calibri"/>
                <w:lang w:val="es-CO"/>
              </w:rPr>
            </w:pPr>
            <w:r w:rsidRPr="004F227D">
              <w:rPr>
                <w:rFonts w:ascii="Arial Narrow" w:eastAsia="Times New Roman" w:hAnsi="Arial Narrow" w:cs="Calibri"/>
                <w:color w:val="000000"/>
                <w:lang w:val="es-CO"/>
              </w:rPr>
              <w:t xml:space="preserve">Mecanismos de identificación y autenticación; Contraseñas: asignación y caducidad. </w:t>
            </w:r>
          </w:p>
        </w:tc>
      </w:tr>
      <w:tr w:rsidR="00702C13" w:rsidRPr="00067351" w14:paraId="434B87E8" w14:textId="77777777" w:rsidTr="005A726B">
        <w:trPr>
          <w:cantSplit/>
          <w:trHeight w:val="454"/>
          <w:jc w:val="center"/>
        </w:trPr>
        <w:tc>
          <w:tcPr>
            <w:tcW w:w="2024"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185B2D99" w14:textId="77777777" w:rsidR="00702C13" w:rsidRPr="004F227D" w:rsidRDefault="00702C13"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Telecomunicaciones</w:t>
            </w:r>
          </w:p>
        </w:tc>
        <w:tc>
          <w:tcPr>
            <w:tcW w:w="8211" w:type="dxa"/>
            <w:tcBorders>
              <w:top w:val="single" w:sz="4" w:space="0" w:color="auto"/>
              <w:left w:val="single" w:sz="4" w:space="0" w:color="auto"/>
              <w:bottom w:val="single" w:sz="4" w:space="0" w:color="auto"/>
              <w:right w:val="single" w:sz="4" w:space="0" w:color="auto"/>
            </w:tcBorders>
            <w:hideMark/>
          </w:tcPr>
          <w:p w14:paraId="7CF0F748" w14:textId="77777777" w:rsidR="00702C13" w:rsidRPr="004F227D" w:rsidRDefault="00702C13" w:rsidP="00F81D0B">
            <w:pPr>
              <w:numPr>
                <w:ilvl w:val="0"/>
                <w:numId w:val="30"/>
              </w:numPr>
              <w:tabs>
                <w:tab w:val="left" w:pos="498"/>
              </w:tabs>
              <w:spacing w:after="160" w:line="256" w:lineRule="auto"/>
              <w:ind w:left="266" w:hanging="284"/>
              <w:contextualSpacing/>
              <w:rPr>
                <w:rFonts w:ascii="Arial Narrow" w:hAnsi="Arial Narrow" w:cs="Calibri"/>
                <w:lang w:val="es-CO"/>
              </w:rPr>
            </w:pPr>
            <w:r w:rsidRPr="004F227D">
              <w:rPr>
                <w:rFonts w:ascii="Arial Narrow" w:eastAsia="Times New Roman" w:hAnsi="Arial Narrow" w:cs="Calibri"/>
                <w:color w:val="000000"/>
                <w:lang w:val="es-CO"/>
              </w:rPr>
              <w:t>Acceso a datos mediante redes seguras.</w:t>
            </w:r>
          </w:p>
        </w:tc>
      </w:tr>
    </w:tbl>
    <w:p w14:paraId="4C425DCE" w14:textId="516DC65C" w:rsidR="005E6082" w:rsidRPr="009B4B0D" w:rsidRDefault="005E6082" w:rsidP="00CB7269">
      <w:pPr>
        <w:spacing w:after="0"/>
        <w:rPr>
          <w:lang w:val="es-CO"/>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8565"/>
      </w:tblGrid>
      <w:tr w:rsidR="00702C13" w:rsidRPr="00067351" w14:paraId="1255599E" w14:textId="77777777" w:rsidTr="005A726B">
        <w:trPr>
          <w:trHeight w:val="251"/>
          <w:jc w:val="center"/>
        </w:trPr>
        <w:tc>
          <w:tcPr>
            <w:tcW w:w="10235"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975AC06" w14:textId="376F84B1" w:rsidR="00702C13" w:rsidRPr="004F227D" w:rsidRDefault="00702C13" w:rsidP="005A726B">
            <w:pPr>
              <w:tabs>
                <w:tab w:val="left" w:pos="498"/>
              </w:tabs>
              <w:spacing w:after="160" w:line="259" w:lineRule="auto"/>
              <w:jc w:val="center"/>
              <w:rPr>
                <w:rFonts w:ascii="Arial Narrow" w:eastAsia="Times New Roman" w:hAnsi="Arial Narrow" w:cs="Calibri"/>
                <w:b/>
                <w:bCs/>
                <w:color w:val="000000"/>
                <w:lang w:val="es-419"/>
              </w:rPr>
            </w:pPr>
            <w:r w:rsidRPr="004F227D">
              <w:rPr>
                <w:rFonts w:ascii="Arial Narrow" w:hAnsi="Arial Narrow" w:cs="Calibri"/>
                <w:lang w:val="es-419"/>
              </w:rPr>
              <w:br w:type="page"/>
            </w:r>
            <w:r w:rsidRPr="004F227D">
              <w:rPr>
                <w:rFonts w:ascii="Arial Narrow" w:eastAsia="Times New Roman" w:hAnsi="Arial Narrow" w:cs="Calibri"/>
                <w:b/>
                <w:bCs/>
                <w:color w:val="000000"/>
                <w:lang w:val="es-419"/>
              </w:rPr>
              <w:t>TABLA III: Medidas de seguridad para datos privados según el tipo de bases de datos</w:t>
            </w:r>
          </w:p>
        </w:tc>
      </w:tr>
      <w:tr w:rsidR="00702C13" w:rsidRPr="00067351" w14:paraId="2F70C09D" w14:textId="77777777" w:rsidTr="005A726B">
        <w:trPr>
          <w:cantSplit/>
          <w:trHeight w:val="64"/>
          <w:jc w:val="center"/>
        </w:trPr>
        <w:tc>
          <w:tcPr>
            <w:tcW w:w="10235" w:type="dxa"/>
            <w:gridSpan w:val="2"/>
            <w:tcBorders>
              <w:top w:val="single" w:sz="4" w:space="0" w:color="auto"/>
              <w:left w:val="single" w:sz="4" w:space="0" w:color="auto"/>
              <w:bottom w:val="single" w:sz="4" w:space="0" w:color="auto"/>
              <w:right w:val="single" w:sz="4" w:space="0" w:color="auto"/>
            </w:tcBorders>
            <w:shd w:val="clear" w:color="auto" w:fill="2E74B5"/>
            <w:tcMar>
              <w:top w:w="0" w:type="dxa"/>
              <w:left w:w="28" w:type="dxa"/>
              <w:bottom w:w="0" w:type="dxa"/>
              <w:right w:w="28" w:type="dxa"/>
            </w:tcMar>
            <w:vAlign w:val="center"/>
            <w:hideMark/>
          </w:tcPr>
          <w:p w14:paraId="6F5BCA67" w14:textId="77777777" w:rsidR="00702C13" w:rsidRPr="004F227D" w:rsidRDefault="00702C13" w:rsidP="005A726B">
            <w:pPr>
              <w:tabs>
                <w:tab w:val="left" w:pos="498"/>
              </w:tabs>
              <w:spacing w:after="160" w:line="259" w:lineRule="auto"/>
              <w:jc w:val="center"/>
              <w:rPr>
                <w:rFonts w:ascii="Arial Narrow" w:eastAsia="Times New Roman" w:hAnsi="Arial Narrow" w:cs="Calibri"/>
                <w:b/>
                <w:color w:val="FFFFFF"/>
                <w:lang w:val="es-419"/>
              </w:rPr>
            </w:pPr>
            <w:r w:rsidRPr="004F227D">
              <w:rPr>
                <w:rFonts w:ascii="Arial Narrow" w:eastAsia="Times New Roman" w:hAnsi="Arial Narrow" w:cs="Calibri"/>
                <w:b/>
                <w:color w:val="FFFFFF"/>
                <w:lang w:val="es-419"/>
              </w:rPr>
              <w:t>Bases de datos no automatizadas</w:t>
            </w:r>
          </w:p>
        </w:tc>
      </w:tr>
      <w:tr w:rsidR="00702C13" w:rsidRPr="00067351" w14:paraId="705D4DB5" w14:textId="77777777" w:rsidTr="005A726B">
        <w:trPr>
          <w:cantSplit/>
          <w:trHeight w:val="64"/>
          <w:jc w:val="center"/>
        </w:trPr>
        <w:tc>
          <w:tcPr>
            <w:tcW w:w="1670"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139A0FCB" w14:textId="77777777" w:rsidR="00702C13" w:rsidRPr="004F227D" w:rsidRDefault="00702C13"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Auditoría</w:t>
            </w:r>
          </w:p>
        </w:tc>
        <w:tc>
          <w:tcPr>
            <w:tcW w:w="8565" w:type="dxa"/>
            <w:tcBorders>
              <w:top w:val="single" w:sz="4" w:space="0" w:color="auto"/>
              <w:left w:val="single" w:sz="4" w:space="0" w:color="auto"/>
              <w:bottom w:val="single" w:sz="4" w:space="0" w:color="auto"/>
              <w:right w:val="single" w:sz="4" w:space="0" w:color="auto"/>
            </w:tcBorders>
            <w:hideMark/>
          </w:tcPr>
          <w:p w14:paraId="185CA089" w14:textId="77777777" w:rsidR="00702C13" w:rsidRPr="004F227D" w:rsidRDefault="00702C13" w:rsidP="00F81D0B">
            <w:pPr>
              <w:numPr>
                <w:ilvl w:val="0"/>
                <w:numId w:val="31"/>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Auditoría ordinaria (interna o externa) cada dos meses.</w:t>
            </w:r>
          </w:p>
          <w:p w14:paraId="34876DAE" w14:textId="77777777" w:rsidR="00702C13" w:rsidRPr="004F227D" w:rsidRDefault="00702C13" w:rsidP="00F81D0B">
            <w:pPr>
              <w:numPr>
                <w:ilvl w:val="0"/>
                <w:numId w:val="31"/>
              </w:numPr>
              <w:tabs>
                <w:tab w:val="left" w:pos="498"/>
              </w:tabs>
              <w:spacing w:after="160" w:line="256" w:lineRule="auto"/>
              <w:ind w:left="232" w:hanging="232"/>
              <w:contextualSpacing/>
              <w:jc w:val="both"/>
              <w:rPr>
                <w:rFonts w:ascii="Arial Narrow" w:hAnsi="Arial Narrow" w:cs="Calibri"/>
                <w:lang w:val="es-CO"/>
              </w:rPr>
            </w:pPr>
            <w:r w:rsidRPr="004F227D">
              <w:rPr>
                <w:rFonts w:ascii="Arial Narrow" w:eastAsia="Times New Roman" w:hAnsi="Arial Narrow" w:cs="Calibri"/>
                <w:color w:val="000000"/>
                <w:lang w:val="es-CO"/>
              </w:rPr>
              <w:t>Auditoría extraordinaria por modificaciones sustanciales en los sistemas de información.</w:t>
            </w:r>
          </w:p>
          <w:p w14:paraId="4A8771BE" w14:textId="77777777" w:rsidR="00702C13" w:rsidRPr="004F227D" w:rsidRDefault="00702C13" w:rsidP="00F81D0B">
            <w:pPr>
              <w:numPr>
                <w:ilvl w:val="0"/>
                <w:numId w:val="31"/>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Informe de detección de deficiencias y propuesta de correcciones.</w:t>
            </w:r>
          </w:p>
          <w:p w14:paraId="49237571" w14:textId="77777777" w:rsidR="00702C13" w:rsidRPr="004F227D" w:rsidRDefault="00702C13" w:rsidP="00F81D0B">
            <w:pPr>
              <w:numPr>
                <w:ilvl w:val="0"/>
                <w:numId w:val="31"/>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Análisis y conclusiones del responsable de seguridad y del responsable del tratamiento.</w:t>
            </w:r>
          </w:p>
        </w:tc>
      </w:tr>
      <w:tr w:rsidR="00702C13" w:rsidRPr="00067351" w14:paraId="72A07183" w14:textId="77777777" w:rsidTr="005A726B">
        <w:trPr>
          <w:cantSplit/>
          <w:trHeight w:val="64"/>
          <w:jc w:val="center"/>
        </w:trPr>
        <w:tc>
          <w:tcPr>
            <w:tcW w:w="1670"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467B1AE7" w14:textId="77777777" w:rsidR="00702C13" w:rsidRPr="004F227D" w:rsidRDefault="00702C13"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Responsable de seguridad</w:t>
            </w:r>
          </w:p>
        </w:tc>
        <w:tc>
          <w:tcPr>
            <w:tcW w:w="8565" w:type="dxa"/>
            <w:tcBorders>
              <w:top w:val="single" w:sz="4" w:space="0" w:color="auto"/>
              <w:left w:val="single" w:sz="4" w:space="0" w:color="auto"/>
              <w:bottom w:val="single" w:sz="4" w:space="0" w:color="auto"/>
              <w:right w:val="single" w:sz="4" w:space="0" w:color="auto"/>
            </w:tcBorders>
            <w:hideMark/>
          </w:tcPr>
          <w:p w14:paraId="7BC3FD63" w14:textId="77777777" w:rsidR="00702C13" w:rsidRPr="004F227D" w:rsidRDefault="00702C13" w:rsidP="00F81D0B">
            <w:pPr>
              <w:numPr>
                <w:ilvl w:val="0"/>
                <w:numId w:val="32"/>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Designación de uno o varios Administradores de las bases de datos.</w:t>
            </w:r>
          </w:p>
          <w:p w14:paraId="28DCA744" w14:textId="77777777" w:rsidR="00702C13" w:rsidRPr="004F227D" w:rsidRDefault="00702C13" w:rsidP="00F81D0B">
            <w:pPr>
              <w:numPr>
                <w:ilvl w:val="0"/>
                <w:numId w:val="32"/>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Designación de uno o varios encargados del control y la coordinación de las medidas del Manual Interno de Seguridad.</w:t>
            </w:r>
          </w:p>
          <w:p w14:paraId="3409AF8D" w14:textId="77777777" w:rsidR="00702C13" w:rsidRPr="004F227D" w:rsidRDefault="00702C13" w:rsidP="00F81D0B">
            <w:pPr>
              <w:numPr>
                <w:ilvl w:val="0"/>
                <w:numId w:val="32"/>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Prohibición de delegación de la responsabilidad del Responsable del tratamiento en los</w:t>
            </w:r>
            <w:r w:rsidRPr="004F227D">
              <w:rPr>
                <w:rFonts w:ascii="Arial Narrow" w:hAnsi="Arial Narrow" w:cs="Calibri"/>
                <w:lang w:val="es-CO"/>
              </w:rPr>
              <w:t xml:space="preserve"> </w:t>
            </w:r>
            <w:r w:rsidRPr="004F227D">
              <w:rPr>
                <w:rFonts w:ascii="Arial Narrow" w:eastAsia="Times New Roman" w:hAnsi="Arial Narrow" w:cs="Calibri"/>
                <w:color w:val="000000"/>
                <w:lang w:val="es-CO"/>
              </w:rPr>
              <w:t>Administradores de las bases de datos.</w:t>
            </w:r>
          </w:p>
        </w:tc>
      </w:tr>
      <w:tr w:rsidR="00702C13" w:rsidRPr="004F227D" w14:paraId="70EC0487" w14:textId="77777777" w:rsidTr="005A726B">
        <w:trPr>
          <w:cantSplit/>
          <w:trHeight w:val="97"/>
          <w:jc w:val="center"/>
        </w:trPr>
        <w:tc>
          <w:tcPr>
            <w:tcW w:w="1670"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102F9EC3" w14:textId="77777777" w:rsidR="00702C13" w:rsidRPr="004F227D" w:rsidRDefault="00702C13"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Manual Interno de Seguridad</w:t>
            </w:r>
          </w:p>
        </w:tc>
        <w:tc>
          <w:tcPr>
            <w:tcW w:w="8565" w:type="dxa"/>
            <w:tcBorders>
              <w:top w:val="single" w:sz="4" w:space="0" w:color="auto"/>
              <w:left w:val="single" w:sz="4" w:space="0" w:color="auto"/>
              <w:bottom w:val="single" w:sz="4" w:space="0" w:color="auto"/>
              <w:right w:val="single" w:sz="4" w:space="0" w:color="auto"/>
            </w:tcBorders>
            <w:hideMark/>
          </w:tcPr>
          <w:p w14:paraId="0DEA4F2C" w14:textId="77777777" w:rsidR="00702C13" w:rsidRPr="004F227D" w:rsidRDefault="00702C13" w:rsidP="00F81D0B">
            <w:pPr>
              <w:numPr>
                <w:ilvl w:val="0"/>
                <w:numId w:val="33"/>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Controles periódicos de cumplimiento.</w:t>
            </w:r>
          </w:p>
        </w:tc>
      </w:tr>
      <w:tr w:rsidR="00702C13" w:rsidRPr="004F227D" w14:paraId="464DF6BE" w14:textId="77777777" w:rsidTr="005A726B">
        <w:trPr>
          <w:cantSplit/>
          <w:trHeight w:val="64"/>
          <w:jc w:val="center"/>
        </w:trPr>
        <w:tc>
          <w:tcPr>
            <w:tcW w:w="10235" w:type="dxa"/>
            <w:gridSpan w:val="2"/>
            <w:tcBorders>
              <w:top w:val="single" w:sz="4" w:space="0" w:color="auto"/>
              <w:left w:val="single" w:sz="4" w:space="0" w:color="auto"/>
              <w:bottom w:val="single" w:sz="4" w:space="0" w:color="auto"/>
              <w:right w:val="single" w:sz="4" w:space="0" w:color="auto"/>
            </w:tcBorders>
            <w:shd w:val="clear" w:color="auto" w:fill="2E74B5"/>
            <w:tcMar>
              <w:top w:w="0" w:type="dxa"/>
              <w:left w:w="28" w:type="dxa"/>
              <w:bottom w:w="0" w:type="dxa"/>
              <w:right w:w="28" w:type="dxa"/>
            </w:tcMar>
            <w:vAlign w:val="center"/>
            <w:hideMark/>
          </w:tcPr>
          <w:p w14:paraId="29769C11" w14:textId="77777777" w:rsidR="00702C13" w:rsidRPr="004F227D" w:rsidRDefault="00702C13" w:rsidP="005A726B">
            <w:pPr>
              <w:tabs>
                <w:tab w:val="left" w:pos="498"/>
              </w:tabs>
              <w:spacing w:after="160" w:line="259" w:lineRule="auto"/>
              <w:jc w:val="center"/>
              <w:rPr>
                <w:rFonts w:ascii="Arial Narrow" w:hAnsi="Arial Narrow" w:cs="Calibri"/>
                <w:lang w:val="es-419"/>
              </w:rPr>
            </w:pPr>
            <w:r w:rsidRPr="004F227D">
              <w:rPr>
                <w:rFonts w:ascii="Arial Narrow" w:eastAsia="Times New Roman" w:hAnsi="Arial Narrow" w:cs="Calibri"/>
                <w:b/>
                <w:bCs/>
                <w:color w:val="FFFFFF"/>
                <w:lang w:val="es-419"/>
              </w:rPr>
              <w:t>Bases de datos automatizadas</w:t>
            </w:r>
          </w:p>
        </w:tc>
      </w:tr>
      <w:tr w:rsidR="00702C13" w:rsidRPr="00067351" w14:paraId="0C90ABE0" w14:textId="77777777" w:rsidTr="005A726B">
        <w:trPr>
          <w:cantSplit/>
          <w:trHeight w:val="412"/>
          <w:jc w:val="center"/>
        </w:trPr>
        <w:tc>
          <w:tcPr>
            <w:tcW w:w="1670"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37FFA433" w14:textId="77777777" w:rsidR="00702C13" w:rsidRPr="004F227D" w:rsidRDefault="00702C13"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Gestión de documentos y soportes</w:t>
            </w:r>
          </w:p>
        </w:tc>
        <w:tc>
          <w:tcPr>
            <w:tcW w:w="8565" w:type="dxa"/>
            <w:tcBorders>
              <w:top w:val="single" w:sz="4" w:space="0" w:color="auto"/>
              <w:left w:val="single" w:sz="4" w:space="0" w:color="auto"/>
              <w:bottom w:val="single" w:sz="4" w:space="0" w:color="auto"/>
              <w:right w:val="single" w:sz="4" w:space="0" w:color="auto"/>
            </w:tcBorders>
            <w:hideMark/>
          </w:tcPr>
          <w:p w14:paraId="654B15D0" w14:textId="77777777" w:rsidR="00702C13" w:rsidRPr="004F227D" w:rsidRDefault="00702C13" w:rsidP="00F81D0B">
            <w:pPr>
              <w:numPr>
                <w:ilvl w:val="0"/>
                <w:numId w:val="34"/>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Registro de entrada y salida de documentos y soportes: fecha, emisor y receptor, número, tipo de información, forma de envío, responsable de la recepción o entrega.</w:t>
            </w:r>
          </w:p>
        </w:tc>
      </w:tr>
      <w:tr w:rsidR="00702C13" w:rsidRPr="00067351" w14:paraId="02A8D26B" w14:textId="77777777" w:rsidTr="005A726B">
        <w:trPr>
          <w:cantSplit/>
          <w:trHeight w:val="64"/>
          <w:jc w:val="center"/>
        </w:trPr>
        <w:tc>
          <w:tcPr>
            <w:tcW w:w="1670"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251E65A7" w14:textId="77777777" w:rsidR="00702C13" w:rsidRPr="004F227D" w:rsidRDefault="00702C13"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Control de acceso</w:t>
            </w:r>
          </w:p>
        </w:tc>
        <w:tc>
          <w:tcPr>
            <w:tcW w:w="8565" w:type="dxa"/>
            <w:tcBorders>
              <w:top w:val="single" w:sz="4" w:space="0" w:color="auto"/>
              <w:left w:val="single" w:sz="4" w:space="0" w:color="auto"/>
              <w:bottom w:val="single" w:sz="4" w:space="0" w:color="auto"/>
              <w:right w:val="single" w:sz="4" w:space="0" w:color="auto"/>
            </w:tcBorders>
            <w:hideMark/>
          </w:tcPr>
          <w:p w14:paraId="1A2E70C4" w14:textId="77777777" w:rsidR="00702C13" w:rsidRPr="004F227D" w:rsidRDefault="00702C13" w:rsidP="00F81D0B">
            <w:pPr>
              <w:numPr>
                <w:ilvl w:val="0"/>
                <w:numId w:val="35"/>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Control de acceso al lugar o lugares donde se ubican los sistemas de información.</w:t>
            </w:r>
          </w:p>
        </w:tc>
      </w:tr>
      <w:tr w:rsidR="00702C13" w:rsidRPr="00067351" w14:paraId="2292648A" w14:textId="77777777" w:rsidTr="005A726B">
        <w:trPr>
          <w:cantSplit/>
          <w:trHeight w:val="567"/>
          <w:jc w:val="center"/>
        </w:trPr>
        <w:tc>
          <w:tcPr>
            <w:tcW w:w="1670"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219D03BA" w14:textId="77777777" w:rsidR="00702C13" w:rsidRPr="004F227D" w:rsidRDefault="00702C13" w:rsidP="005A726B">
            <w:pPr>
              <w:tabs>
                <w:tab w:val="left" w:pos="498"/>
              </w:tabs>
              <w:spacing w:after="160" w:line="259" w:lineRule="auto"/>
              <w:jc w:val="center"/>
              <w:rPr>
                <w:rFonts w:ascii="Arial Narrow" w:eastAsia="Times New Roman" w:hAnsi="Arial Narrow" w:cs="Calibri"/>
                <w:b/>
                <w:bCs/>
                <w:color w:val="FFFFFF"/>
                <w:lang w:val="es-419"/>
              </w:rPr>
            </w:pPr>
            <w:r w:rsidRPr="004F227D">
              <w:rPr>
                <w:rFonts w:ascii="Arial Narrow" w:eastAsia="Times New Roman" w:hAnsi="Arial Narrow" w:cs="Calibri"/>
                <w:b/>
                <w:bCs/>
                <w:color w:val="FFFFFF"/>
                <w:lang w:val="es-419"/>
              </w:rPr>
              <w:t>Identificación y autenticación</w:t>
            </w:r>
          </w:p>
        </w:tc>
        <w:tc>
          <w:tcPr>
            <w:tcW w:w="8565" w:type="dxa"/>
            <w:tcBorders>
              <w:top w:val="single" w:sz="4" w:space="0" w:color="auto"/>
              <w:left w:val="single" w:sz="4" w:space="0" w:color="auto"/>
              <w:bottom w:val="single" w:sz="4" w:space="0" w:color="auto"/>
              <w:right w:val="single" w:sz="4" w:space="0" w:color="auto"/>
            </w:tcBorders>
            <w:hideMark/>
          </w:tcPr>
          <w:p w14:paraId="1FA4BA89" w14:textId="77777777" w:rsidR="00702C13" w:rsidRPr="004F227D" w:rsidRDefault="00702C13" w:rsidP="00F81D0B">
            <w:pPr>
              <w:numPr>
                <w:ilvl w:val="0"/>
                <w:numId w:val="36"/>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Mecanismo que limite el número de intentos reiterados de acceso no autorizados.</w:t>
            </w:r>
          </w:p>
          <w:p w14:paraId="0D94DA96" w14:textId="77777777" w:rsidR="00702C13" w:rsidRPr="004F227D" w:rsidRDefault="00702C13" w:rsidP="00F81D0B">
            <w:pPr>
              <w:numPr>
                <w:ilvl w:val="0"/>
                <w:numId w:val="36"/>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 xml:space="preserve">Mecanismos de cifrado de datos para la transmisión. </w:t>
            </w:r>
          </w:p>
        </w:tc>
      </w:tr>
      <w:tr w:rsidR="00702C13" w:rsidRPr="00067351" w14:paraId="0DC4C1AE" w14:textId="77777777" w:rsidTr="005A726B">
        <w:trPr>
          <w:cantSplit/>
          <w:trHeight w:val="676"/>
          <w:jc w:val="center"/>
        </w:trPr>
        <w:tc>
          <w:tcPr>
            <w:tcW w:w="1670"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6527D6E0" w14:textId="77777777" w:rsidR="00702C13" w:rsidRPr="004F227D" w:rsidRDefault="00702C13" w:rsidP="005A726B">
            <w:pPr>
              <w:tabs>
                <w:tab w:val="left" w:pos="498"/>
              </w:tabs>
              <w:spacing w:after="160" w:line="259" w:lineRule="auto"/>
              <w:jc w:val="center"/>
              <w:rPr>
                <w:rFonts w:ascii="Arial Narrow" w:eastAsia="Times New Roman" w:hAnsi="Arial Narrow" w:cs="Calibri"/>
                <w:b/>
                <w:bCs/>
                <w:color w:val="FFFFFF"/>
                <w:lang w:val="es-419"/>
              </w:rPr>
            </w:pPr>
            <w:r w:rsidRPr="004F227D">
              <w:rPr>
                <w:rFonts w:ascii="Arial Narrow" w:eastAsia="Times New Roman" w:hAnsi="Arial Narrow" w:cs="Calibri"/>
                <w:b/>
                <w:bCs/>
                <w:color w:val="FFFFFF"/>
                <w:lang w:val="es-419"/>
              </w:rPr>
              <w:lastRenderedPageBreak/>
              <w:t>Incidencias</w:t>
            </w:r>
          </w:p>
        </w:tc>
        <w:tc>
          <w:tcPr>
            <w:tcW w:w="8565" w:type="dxa"/>
            <w:tcBorders>
              <w:top w:val="single" w:sz="4" w:space="0" w:color="auto"/>
              <w:left w:val="single" w:sz="4" w:space="0" w:color="auto"/>
              <w:bottom w:val="single" w:sz="4" w:space="0" w:color="auto"/>
              <w:right w:val="single" w:sz="4" w:space="0" w:color="auto"/>
            </w:tcBorders>
            <w:hideMark/>
          </w:tcPr>
          <w:p w14:paraId="446B39EC" w14:textId="77777777" w:rsidR="00702C13" w:rsidRPr="004F227D" w:rsidRDefault="00702C13" w:rsidP="00F81D0B">
            <w:pPr>
              <w:numPr>
                <w:ilvl w:val="0"/>
                <w:numId w:val="37"/>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Registro de los procedimientos de recuperación de los datos, persona que los ejecuta, datos restaurados y datos grabados manualmente.</w:t>
            </w:r>
          </w:p>
          <w:p w14:paraId="6099F7D0" w14:textId="77777777" w:rsidR="00702C13" w:rsidRPr="004F227D" w:rsidRDefault="00702C13" w:rsidP="00F81D0B">
            <w:pPr>
              <w:numPr>
                <w:ilvl w:val="0"/>
                <w:numId w:val="37"/>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Autorización del responsable del tratamiento para la ejecución de los procedimientos de recuperación.</w:t>
            </w:r>
          </w:p>
        </w:tc>
      </w:tr>
    </w:tbl>
    <w:p w14:paraId="6AA51078" w14:textId="3E695276" w:rsidR="00702C13" w:rsidRDefault="00702C13" w:rsidP="003A19A0">
      <w:pPr>
        <w:spacing w:after="0"/>
        <w:rPr>
          <w:rFonts w:ascii="Arial Narrow" w:hAnsi="Arial Narrow" w:cs="Arial"/>
          <w:sz w:val="24"/>
          <w:szCs w:val="24"/>
          <w:lang w:val="es-CO"/>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211"/>
      </w:tblGrid>
      <w:tr w:rsidR="007D0515" w:rsidRPr="00067351" w14:paraId="1CB1433D" w14:textId="77777777" w:rsidTr="00BE5EB4">
        <w:trPr>
          <w:trHeight w:val="251"/>
          <w:jc w:val="center"/>
        </w:trPr>
        <w:tc>
          <w:tcPr>
            <w:tcW w:w="10235"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D20C1A2" w14:textId="77777777" w:rsidR="007D0515" w:rsidRPr="004F227D" w:rsidRDefault="007D0515" w:rsidP="005A726B">
            <w:pPr>
              <w:tabs>
                <w:tab w:val="left" w:pos="498"/>
              </w:tabs>
              <w:spacing w:after="160" w:line="259" w:lineRule="auto"/>
              <w:jc w:val="center"/>
              <w:rPr>
                <w:rFonts w:ascii="Arial Narrow" w:eastAsia="Times New Roman" w:hAnsi="Arial Narrow" w:cs="Calibri"/>
                <w:b/>
                <w:bCs/>
                <w:color w:val="000000"/>
                <w:lang w:val="es-419"/>
              </w:rPr>
            </w:pPr>
            <w:r w:rsidRPr="004F227D">
              <w:rPr>
                <w:rFonts w:ascii="Arial Narrow" w:hAnsi="Arial Narrow" w:cs="Calibri"/>
                <w:lang w:val="es-419"/>
              </w:rPr>
              <w:br w:type="page"/>
            </w:r>
            <w:r w:rsidRPr="004F227D">
              <w:rPr>
                <w:rFonts w:ascii="Arial Narrow" w:eastAsia="Times New Roman" w:hAnsi="Arial Narrow" w:cs="Calibri"/>
                <w:b/>
                <w:bCs/>
                <w:color w:val="000000"/>
                <w:lang w:val="es-419"/>
              </w:rPr>
              <w:t>TABLA IV: Medidas de seguridad para datos sensibles según el tipo de bases de datos</w:t>
            </w:r>
          </w:p>
        </w:tc>
      </w:tr>
      <w:tr w:rsidR="007D0515" w:rsidRPr="00067351" w14:paraId="13F625A1" w14:textId="77777777" w:rsidTr="005A726B">
        <w:trPr>
          <w:cantSplit/>
          <w:trHeight w:val="64"/>
          <w:jc w:val="center"/>
        </w:trPr>
        <w:tc>
          <w:tcPr>
            <w:tcW w:w="10235" w:type="dxa"/>
            <w:gridSpan w:val="2"/>
            <w:tcBorders>
              <w:top w:val="single" w:sz="4" w:space="0" w:color="auto"/>
              <w:left w:val="single" w:sz="4" w:space="0" w:color="auto"/>
              <w:bottom w:val="single" w:sz="4" w:space="0" w:color="auto"/>
              <w:right w:val="single" w:sz="4" w:space="0" w:color="auto"/>
            </w:tcBorders>
            <w:shd w:val="clear" w:color="auto" w:fill="2E74B5"/>
            <w:tcMar>
              <w:top w:w="0" w:type="dxa"/>
              <w:left w:w="28" w:type="dxa"/>
              <w:bottom w:w="0" w:type="dxa"/>
              <w:right w:w="28" w:type="dxa"/>
            </w:tcMar>
            <w:vAlign w:val="center"/>
            <w:hideMark/>
          </w:tcPr>
          <w:p w14:paraId="576D377A" w14:textId="77777777" w:rsidR="007D0515" w:rsidRPr="004F227D" w:rsidRDefault="007D0515" w:rsidP="005A726B">
            <w:pPr>
              <w:tabs>
                <w:tab w:val="left" w:pos="498"/>
              </w:tabs>
              <w:spacing w:after="160" w:line="259" w:lineRule="auto"/>
              <w:jc w:val="center"/>
              <w:rPr>
                <w:rFonts w:ascii="Arial Narrow" w:eastAsia="Times New Roman" w:hAnsi="Arial Narrow" w:cs="Calibri"/>
                <w:b/>
                <w:color w:val="FFFFFF"/>
                <w:lang w:val="es-419"/>
              </w:rPr>
            </w:pPr>
            <w:r w:rsidRPr="004F227D">
              <w:rPr>
                <w:rFonts w:ascii="Arial Narrow" w:eastAsia="Times New Roman" w:hAnsi="Arial Narrow" w:cs="Calibri"/>
                <w:b/>
                <w:color w:val="FFFFFF"/>
                <w:lang w:val="es-419"/>
              </w:rPr>
              <w:t>Bases de datos no automatizadas</w:t>
            </w:r>
          </w:p>
        </w:tc>
      </w:tr>
      <w:tr w:rsidR="007D0515" w:rsidRPr="00067351" w14:paraId="2B496C98" w14:textId="77777777" w:rsidTr="005A726B">
        <w:trPr>
          <w:cantSplit/>
          <w:trHeight w:val="64"/>
          <w:jc w:val="center"/>
        </w:trPr>
        <w:tc>
          <w:tcPr>
            <w:tcW w:w="2024"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650E50F3" w14:textId="77777777" w:rsidR="007D0515" w:rsidRPr="004F227D" w:rsidRDefault="007D0515"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Control de acceso</w:t>
            </w:r>
          </w:p>
        </w:tc>
        <w:tc>
          <w:tcPr>
            <w:tcW w:w="8211" w:type="dxa"/>
            <w:tcBorders>
              <w:top w:val="single" w:sz="4" w:space="0" w:color="auto"/>
              <w:left w:val="single" w:sz="4" w:space="0" w:color="auto"/>
              <w:bottom w:val="single" w:sz="4" w:space="0" w:color="auto"/>
              <w:right w:val="single" w:sz="4" w:space="0" w:color="auto"/>
            </w:tcBorders>
            <w:hideMark/>
          </w:tcPr>
          <w:p w14:paraId="714474B5" w14:textId="77777777" w:rsidR="007D0515" w:rsidRPr="004F227D" w:rsidRDefault="007D0515" w:rsidP="00F81D0B">
            <w:pPr>
              <w:numPr>
                <w:ilvl w:val="0"/>
                <w:numId w:val="38"/>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Acceso solo para personal autorizado.</w:t>
            </w:r>
          </w:p>
          <w:p w14:paraId="6A3E3C50" w14:textId="77777777" w:rsidR="007D0515" w:rsidRPr="004F227D" w:rsidRDefault="007D0515" w:rsidP="00F81D0B">
            <w:pPr>
              <w:numPr>
                <w:ilvl w:val="0"/>
                <w:numId w:val="38"/>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Mecanismo de identificación de acceso.</w:t>
            </w:r>
          </w:p>
          <w:p w14:paraId="709CACF0" w14:textId="77777777" w:rsidR="007D0515" w:rsidRPr="004F227D" w:rsidRDefault="007D0515" w:rsidP="00F81D0B">
            <w:pPr>
              <w:numPr>
                <w:ilvl w:val="0"/>
                <w:numId w:val="38"/>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Registro de accesos de usuarios no autorizados.</w:t>
            </w:r>
          </w:p>
          <w:p w14:paraId="45A37843" w14:textId="77777777" w:rsidR="007D0515" w:rsidRPr="004F227D" w:rsidRDefault="007D0515" w:rsidP="00F81D0B">
            <w:pPr>
              <w:numPr>
                <w:ilvl w:val="0"/>
                <w:numId w:val="38"/>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Destrucción que impida el acceso o recuperación de los datos.</w:t>
            </w:r>
          </w:p>
        </w:tc>
      </w:tr>
      <w:tr w:rsidR="007D0515" w:rsidRPr="00067351" w14:paraId="125A3581" w14:textId="77777777" w:rsidTr="005A726B">
        <w:trPr>
          <w:cantSplit/>
          <w:trHeight w:val="64"/>
          <w:jc w:val="center"/>
        </w:trPr>
        <w:tc>
          <w:tcPr>
            <w:tcW w:w="2024"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3AD7DD48" w14:textId="77777777" w:rsidR="007D0515" w:rsidRPr="004F227D" w:rsidRDefault="007D0515"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Almacenamiento de documentos</w:t>
            </w:r>
          </w:p>
        </w:tc>
        <w:tc>
          <w:tcPr>
            <w:tcW w:w="8211" w:type="dxa"/>
            <w:tcBorders>
              <w:top w:val="single" w:sz="4" w:space="0" w:color="auto"/>
              <w:left w:val="single" w:sz="4" w:space="0" w:color="auto"/>
              <w:bottom w:val="single" w:sz="4" w:space="0" w:color="auto"/>
              <w:right w:val="single" w:sz="4" w:space="0" w:color="auto"/>
            </w:tcBorders>
            <w:hideMark/>
          </w:tcPr>
          <w:p w14:paraId="0650F9BD" w14:textId="77777777" w:rsidR="007D0515" w:rsidRPr="004F227D" w:rsidRDefault="007D0515" w:rsidP="00F81D0B">
            <w:pPr>
              <w:numPr>
                <w:ilvl w:val="0"/>
                <w:numId w:val="39"/>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Archivadores, armarios u otros ubicados en áreas de acceso protegidas con llaves u otras medidas.</w:t>
            </w:r>
          </w:p>
          <w:p w14:paraId="6B896E52" w14:textId="77777777" w:rsidR="007D0515" w:rsidRPr="004F227D" w:rsidRDefault="007D0515" w:rsidP="00F81D0B">
            <w:pPr>
              <w:numPr>
                <w:ilvl w:val="0"/>
                <w:numId w:val="39"/>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Medidas que impidan el acceso o manipulación de documentos almacenados de forma física.</w:t>
            </w:r>
          </w:p>
        </w:tc>
      </w:tr>
      <w:tr w:rsidR="007D0515" w:rsidRPr="004F227D" w14:paraId="45F2487B" w14:textId="77777777" w:rsidTr="005A726B">
        <w:trPr>
          <w:cantSplit/>
          <w:trHeight w:val="64"/>
          <w:jc w:val="center"/>
        </w:trPr>
        <w:tc>
          <w:tcPr>
            <w:tcW w:w="10235" w:type="dxa"/>
            <w:gridSpan w:val="2"/>
            <w:tcBorders>
              <w:top w:val="single" w:sz="4" w:space="0" w:color="auto"/>
              <w:left w:val="single" w:sz="4" w:space="0" w:color="auto"/>
              <w:bottom w:val="single" w:sz="4" w:space="0" w:color="auto"/>
              <w:right w:val="single" w:sz="4" w:space="0" w:color="auto"/>
            </w:tcBorders>
            <w:shd w:val="clear" w:color="auto" w:fill="2E74B5"/>
            <w:tcMar>
              <w:top w:w="0" w:type="dxa"/>
              <w:left w:w="28" w:type="dxa"/>
              <w:bottom w:w="0" w:type="dxa"/>
              <w:right w:w="28" w:type="dxa"/>
            </w:tcMar>
            <w:vAlign w:val="center"/>
            <w:hideMark/>
          </w:tcPr>
          <w:p w14:paraId="29C35721" w14:textId="77777777" w:rsidR="007D0515" w:rsidRPr="004F227D" w:rsidRDefault="007D0515" w:rsidP="005A726B">
            <w:pPr>
              <w:tabs>
                <w:tab w:val="left" w:pos="498"/>
              </w:tabs>
              <w:spacing w:after="160" w:line="259" w:lineRule="auto"/>
              <w:jc w:val="center"/>
              <w:rPr>
                <w:rFonts w:ascii="Arial Narrow" w:hAnsi="Arial Narrow" w:cs="Calibri"/>
                <w:lang w:val="es-419"/>
              </w:rPr>
            </w:pPr>
            <w:r w:rsidRPr="004F227D">
              <w:rPr>
                <w:rFonts w:ascii="Arial Narrow" w:eastAsia="Times New Roman" w:hAnsi="Arial Narrow" w:cs="Calibri"/>
                <w:b/>
                <w:bCs/>
                <w:color w:val="FFFFFF"/>
                <w:lang w:val="es-419"/>
              </w:rPr>
              <w:t>Bases de datos automatizadas</w:t>
            </w:r>
          </w:p>
        </w:tc>
      </w:tr>
      <w:tr w:rsidR="007D0515" w:rsidRPr="004F227D" w14:paraId="0D3FFBA0" w14:textId="77777777" w:rsidTr="005A726B">
        <w:trPr>
          <w:cantSplit/>
          <w:trHeight w:val="412"/>
          <w:jc w:val="center"/>
        </w:trPr>
        <w:tc>
          <w:tcPr>
            <w:tcW w:w="2024"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7AD37910" w14:textId="77777777" w:rsidR="007D0515" w:rsidRPr="004F227D" w:rsidRDefault="007D0515"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Control de acceso</w:t>
            </w:r>
          </w:p>
        </w:tc>
        <w:tc>
          <w:tcPr>
            <w:tcW w:w="8211" w:type="dxa"/>
            <w:tcBorders>
              <w:top w:val="single" w:sz="4" w:space="0" w:color="auto"/>
              <w:left w:val="single" w:sz="4" w:space="0" w:color="auto"/>
              <w:bottom w:val="single" w:sz="4" w:space="0" w:color="auto"/>
              <w:right w:val="single" w:sz="4" w:space="0" w:color="auto"/>
            </w:tcBorders>
            <w:hideMark/>
          </w:tcPr>
          <w:p w14:paraId="1DD8479C" w14:textId="77777777" w:rsidR="007D0515" w:rsidRPr="004F227D" w:rsidRDefault="007D0515" w:rsidP="00F81D0B">
            <w:pPr>
              <w:numPr>
                <w:ilvl w:val="0"/>
                <w:numId w:val="40"/>
              </w:numPr>
              <w:tabs>
                <w:tab w:val="left" w:pos="498"/>
              </w:tabs>
              <w:spacing w:after="160" w:line="256" w:lineRule="auto"/>
              <w:ind w:left="232" w:hanging="232"/>
              <w:contextualSpacing/>
              <w:rPr>
                <w:rFonts w:ascii="Arial Narrow" w:eastAsia="Times New Roman" w:hAnsi="Arial Narrow" w:cs="Calibri"/>
                <w:color w:val="000000"/>
                <w:lang w:val="es-CO"/>
              </w:rPr>
            </w:pPr>
            <w:r w:rsidRPr="004F227D">
              <w:rPr>
                <w:rFonts w:ascii="Arial Narrow" w:eastAsia="Times New Roman" w:hAnsi="Arial Narrow" w:cs="Calibri"/>
                <w:color w:val="000000"/>
                <w:lang w:val="es-CO"/>
              </w:rPr>
              <w:t>Sistema de etiquetado confidencial.</w:t>
            </w:r>
          </w:p>
        </w:tc>
      </w:tr>
      <w:tr w:rsidR="007D0515" w:rsidRPr="00067351" w14:paraId="185B5465" w14:textId="77777777" w:rsidTr="005A726B">
        <w:trPr>
          <w:cantSplit/>
          <w:trHeight w:val="412"/>
          <w:jc w:val="center"/>
        </w:trPr>
        <w:tc>
          <w:tcPr>
            <w:tcW w:w="2024"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6AA4D555" w14:textId="77777777" w:rsidR="007D0515" w:rsidRPr="004F227D" w:rsidRDefault="007D0515" w:rsidP="005A726B">
            <w:pPr>
              <w:tabs>
                <w:tab w:val="left" w:pos="498"/>
              </w:tabs>
              <w:spacing w:after="160" w:line="259" w:lineRule="auto"/>
              <w:jc w:val="center"/>
              <w:rPr>
                <w:rFonts w:ascii="Arial Narrow" w:eastAsia="Times New Roman" w:hAnsi="Arial Narrow" w:cs="Calibri"/>
                <w:b/>
                <w:bCs/>
                <w:color w:val="FFFFFF"/>
                <w:lang w:val="es-419"/>
              </w:rPr>
            </w:pPr>
            <w:r w:rsidRPr="004F227D">
              <w:rPr>
                <w:rFonts w:ascii="Arial Narrow" w:eastAsia="Times New Roman" w:hAnsi="Arial Narrow" w:cs="Calibri"/>
                <w:b/>
                <w:bCs/>
                <w:color w:val="FFFFFF"/>
                <w:lang w:val="es-419"/>
              </w:rPr>
              <w:t>Identificación y autenticación</w:t>
            </w:r>
          </w:p>
        </w:tc>
        <w:tc>
          <w:tcPr>
            <w:tcW w:w="8211" w:type="dxa"/>
            <w:tcBorders>
              <w:top w:val="single" w:sz="4" w:space="0" w:color="auto"/>
              <w:left w:val="single" w:sz="4" w:space="0" w:color="auto"/>
              <w:bottom w:val="single" w:sz="4" w:space="0" w:color="auto"/>
              <w:right w:val="single" w:sz="4" w:space="0" w:color="auto"/>
            </w:tcBorders>
            <w:hideMark/>
          </w:tcPr>
          <w:p w14:paraId="5098FE29" w14:textId="77777777" w:rsidR="007D0515" w:rsidRPr="004F227D" w:rsidRDefault="007D0515" w:rsidP="00F81D0B">
            <w:pPr>
              <w:numPr>
                <w:ilvl w:val="0"/>
                <w:numId w:val="41"/>
              </w:numPr>
              <w:tabs>
                <w:tab w:val="left" w:pos="498"/>
              </w:tabs>
              <w:spacing w:after="160" w:line="256" w:lineRule="auto"/>
              <w:ind w:left="235" w:hanging="235"/>
              <w:contextualSpacing/>
              <w:rPr>
                <w:rFonts w:ascii="Arial Narrow" w:eastAsia="Times New Roman" w:hAnsi="Arial Narrow" w:cs="Calibri"/>
                <w:color w:val="000000"/>
                <w:lang w:val="es-CO"/>
              </w:rPr>
            </w:pPr>
            <w:r w:rsidRPr="004F227D">
              <w:rPr>
                <w:rFonts w:ascii="Arial Narrow" w:eastAsia="Times New Roman" w:hAnsi="Arial Narrow" w:cs="Calibri"/>
                <w:color w:val="000000"/>
                <w:lang w:val="es-CO"/>
              </w:rPr>
              <w:t xml:space="preserve">Mecanismos de cifrado de datos para la transmisión y almacenamiento. </w:t>
            </w:r>
          </w:p>
        </w:tc>
      </w:tr>
      <w:tr w:rsidR="007D0515" w:rsidRPr="004F227D" w14:paraId="030BBECC" w14:textId="77777777" w:rsidTr="005A726B">
        <w:trPr>
          <w:cantSplit/>
          <w:trHeight w:val="64"/>
          <w:jc w:val="center"/>
        </w:trPr>
        <w:tc>
          <w:tcPr>
            <w:tcW w:w="2024"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02C176F2" w14:textId="77777777" w:rsidR="007D0515" w:rsidRPr="004F227D" w:rsidRDefault="007D0515" w:rsidP="005A726B">
            <w:pPr>
              <w:tabs>
                <w:tab w:val="left" w:pos="498"/>
              </w:tabs>
              <w:spacing w:after="160" w:line="259" w:lineRule="auto"/>
              <w:jc w:val="center"/>
              <w:rPr>
                <w:rFonts w:ascii="Arial Narrow" w:hAnsi="Arial Narrow" w:cs="Calibri"/>
                <w:b/>
                <w:color w:val="FFFFFF"/>
                <w:lang w:val="es-419"/>
              </w:rPr>
            </w:pPr>
            <w:r w:rsidRPr="004F227D">
              <w:rPr>
                <w:rFonts w:ascii="Arial Narrow" w:eastAsia="Times New Roman" w:hAnsi="Arial Narrow" w:cs="Calibri"/>
                <w:b/>
                <w:bCs/>
                <w:color w:val="FFFFFF"/>
                <w:lang w:val="es-419"/>
              </w:rPr>
              <w:t>Almacenamiento de documentos</w:t>
            </w:r>
          </w:p>
        </w:tc>
        <w:tc>
          <w:tcPr>
            <w:tcW w:w="8211" w:type="dxa"/>
            <w:tcBorders>
              <w:top w:val="single" w:sz="4" w:space="0" w:color="auto"/>
              <w:left w:val="single" w:sz="4" w:space="0" w:color="auto"/>
              <w:bottom w:val="single" w:sz="4" w:space="0" w:color="auto"/>
              <w:right w:val="single" w:sz="4" w:space="0" w:color="auto"/>
            </w:tcBorders>
          </w:tcPr>
          <w:p w14:paraId="52FCC3A2" w14:textId="77777777" w:rsidR="007D0515" w:rsidRPr="004F227D" w:rsidRDefault="007D0515" w:rsidP="00F81D0B">
            <w:pPr>
              <w:numPr>
                <w:ilvl w:val="0"/>
                <w:numId w:val="42"/>
              </w:numPr>
              <w:tabs>
                <w:tab w:val="left" w:pos="498"/>
              </w:tabs>
              <w:spacing w:after="160" w:line="256" w:lineRule="auto"/>
              <w:ind w:left="232" w:hanging="232"/>
              <w:contextualSpacing/>
              <w:rPr>
                <w:rFonts w:ascii="Arial Narrow" w:eastAsia="Times New Roman" w:hAnsi="Arial Narrow" w:cs="Calibri"/>
                <w:color w:val="000000"/>
                <w:lang w:val="es-CO"/>
              </w:rPr>
            </w:pPr>
            <w:r w:rsidRPr="004F227D">
              <w:rPr>
                <w:rFonts w:ascii="Arial Narrow" w:eastAsia="Times New Roman" w:hAnsi="Arial Narrow" w:cs="Calibri"/>
                <w:color w:val="000000"/>
                <w:lang w:val="es-CO"/>
              </w:rPr>
              <w:t>Registro de accesos: usuario, hora, base de datos a la que accede, tipo de acceso, registro al que accede</w:t>
            </w:r>
          </w:p>
          <w:p w14:paraId="45E9EDA7" w14:textId="77777777" w:rsidR="007D0515" w:rsidRPr="004F227D" w:rsidRDefault="007D0515" w:rsidP="00F81D0B">
            <w:pPr>
              <w:numPr>
                <w:ilvl w:val="0"/>
                <w:numId w:val="42"/>
              </w:numPr>
              <w:tabs>
                <w:tab w:val="left" w:pos="498"/>
              </w:tabs>
              <w:spacing w:after="160" w:line="256" w:lineRule="auto"/>
              <w:ind w:left="232" w:hanging="232"/>
              <w:contextualSpacing/>
              <w:rPr>
                <w:rFonts w:ascii="Arial Narrow" w:eastAsia="Times New Roman" w:hAnsi="Arial Narrow" w:cs="Calibri"/>
                <w:color w:val="000000"/>
                <w:lang w:val="es-CO"/>
              </w:rPr>
            </w:pPr>
            <w:r w:rsidRPr="004F227D">
              <w:rPr>
                <w:rFonts w:ascii="Arial Narrow" w:eastAsia="Times New Roman" w:hAnsi="Arial Narrow" w:cs="Calibri"/>
                <w:color w:val="000000"/>
                <w:lang w:val="es-CO"/>
              </w:rPr>
              <w:t>Control del registro de accesos por el responsable de seguridad. Informe mensual.</w:t>
            </w:r>
          </w:p>
          <w:p w14:paraId="3A4EFB4E" w14:textId="77777777" w:rsidR="007D0515" w:rsidRPr="004F227D" w:rsidRDefault="007D0515" w:rsidP="005A726B">
            <w:pPr>
              <w:tabs>
                <w:tab w:val="left" w:pos="498"/>
              </w:tabs>
              <w:spacing w:after="160" w:line="259" w:lineRule="auto"/>
              <w:rPr>
                <w:rFonts w:ascii="Arial Narrow" w:hAnsi="Arial Narrow" w:cs="Calibri"/>
                <w:lang w:val="es-419"/>
              </w:rPr>
            </w:pPr>
          </w:p>
        </w:tc>
      </w:tr>
      <w:tr w:rsidR="007D0515" w:rsidRPr="00067351" w14:paraId="3D1C0847" w14:textId="77777777" w:rsidTr="005A726B">
        <w:trPr>
          <w:cantSplit/>
          <w:trHeight w:val="454"/>
          <w:jc w:val="center"/>
        </w:trPr>
        <w:tc>
          <w:tcPr>
            <w:tcW w:w="2024" w:type="dxa"/>
            <w:tcBorders>
              <w:top w:val="single" w:sz="4" w:space="0" w:color="auto"/>
              <w:left w:val="single" w:sz="4" w:space="0" w:color="auto"/>
              <w:bottom w:val="single" w:sz="4" w:space="0" w:color="auto"/>
              <w:right w:val="single" w:sz="4" w:space="0" w:color="auto"/>
            </w:tcBorders>
            <w:shd w:val="clear" w:color="auto" w:fill="323E4F"/>
            <w:tcMar>
              <w:top w:w="0" w:type="dxa"/>
              <w:left w:w="28" w:type="dxa"/>
              <w:bottom w:w="0" w:type="dxa"/>
              <w:right w:w="28" w:type="dxa"/>
            </w:tcMar>
            <w:vAlign w:val="center"/>
            <w:hideMark/>
          </w:tcPr>
          <w:p w14:paraId="74A35B51" w14:textId="77777777" w:rsidR="007D0515" w:rsidRPr="004F227D" w:rsidRDefault="007D0515" w:rsidP="005A726B">
            <w:pPr>
              <w:tabs>
                <w:tab w:val="left" w:pos="498"/>
              </w:tabs>
              <w:spacing w:after="160" w:line="259" w:lineRule="auto"/>
              <w:jc w:val="center"/>
              <w:rPr>
                <w:rFonts w:ascii="Arial Narrow" w:eastAsia="Times New Roman" w:hAnsi="Arial Narrow" w:cs="Calibri"/>
                <w:b/>
                <w:bCs/>
                <w:color w:val="FFFFFF"/>
                <w:lang w:val="es-419"/>
              </w:rPr>
            </w:pPr>
            <w:r w:rsidRPr="004F227D">
              <w:rPr>
                <w:rFonts w:ascii="Arial Narrow" w:eastAsia="Times New Roman" w:hAnsi="Arial Narrow" w:cs="Calibri"/>
                <w:b/>
                <w:bCs/>
                <w:color w:val="FFFFFF"/>
                <w:lang w:val="es-419"/>
              </w:rPr>
              <w:t>Telecomunicaciones</w:t>
            </w:r>
          </w:p>
        </w:tc>
        <w:tc>
          <w:tcPr>
            <w:tcW w:w="8211" w:type="dxa"/>
            <w:tcBorders>
              <w:top w:val="single" w:sz="4" w:space="0" w:color="auto"/>
              <w:left w:val="single" w:sz="4" w:space="0" w:color="auto"/>
              <w:bottom w:val="single" w:sz="4" w:space="0" w:color="auto"/>
              <w:right w:val="single" w:sz="4" w:space="0" w:color="auto"/>
            </w:tcBorders>
            <w:hideMark/>
          </w:tcPr>
          <w:p w14:paraId="39F33002" w14:textId="77777777" w:rsidR="007D0515" w:rsidRPr="004F227D" w:rsidRDefault="007D0515" w:rsidP="00F81D0B">
            <w:pPr>
              <w:numPr>
                <w:ilvl w:val="0"/>
                <w:numId w:val="43"/>
              </w:numPr>
              <w:tabs>
                <w:tab w:val="left" w:pos="498"/>
              </w:tabs>
              <w:spacing w:after="160" w:line="256" w:lineRule="auto"/>
              <w:ind w:left="232" w:hanging="232"/>
              <w:contextualSpacing/>
              <w:rPr>
                <w:rFonts w:ascii="Arial Narrow" w:hAnsi="Arial Narrow" w:cs="Calibri"/>
                <w:lang w:val="es-CO"/>
              </w:rPr>
            </w:pPr>
            <w:r w:rsidRPr="004F227D">
              <w:rPr>
                <w:rFonts w:ascii="Arial Narrow" w:eastAsia="Times New Roman" w:hAnsi="Arial Narrow" w:cs="Calibri"/>
                <w:color w:val="000000"/>
                <w:lang w:val="es-CO"/>
              </w:rPr>
              <w:t>Acceso y transmisión de datos mediante redes electrónicas seguras.</w:t>
            </w:r>
          </w:p>
          <w:p w14:paraId="418597C4" w14:textId="77777777" w:rsidR="007D0515" w:rsidRPr="004F227D" w:rsidRDefault="007D0515" w:rsidP="00F81D0B">
            <w:pPr>
              <w:numPr>
                <w:ilvl w:val="0"/>
                <w:numId w:val="43"/>
              </w:numPr>
              <w:tabs>
                <w:tab w:val="left" w:pos="498"/>
              </w:tabs>
              <w:spacing w:after="160" w:line="256" w:lineRule="auto"/>
              <w:ind w:left="232" w:hanging="232"/>
              <w:contextualSpacing/>
              <w:rPr>
                <w:rFonts w:ascii="Arial Narrow" w:hAnsi="Arial Narrow" w:cs="Calibri"/>
                <w:lang w:val="es-CO"/>
              </w:rPr>
            </w:pPr>
            <w:r w:rsidRPr="004F227D">
              <w:rPr>
                <w:rFonts w:ascii="Arial Narrow" w:hAnsi="Arial Narrow" w:cs="Calibri"/>
                <w:lang w:val="es-CO"/>
              </w:rPr>
              <w:t>Transmisión de datos mediante redes cifrados (VPN).</w:t>
            </w:r>
          </w:p>
        </w:tc>
      </w:tr>
    </w:tbl>
    <w:p w14:paraId="7F59407E" w14:textId="77777777" w:rsidR="00702C13" w:rsidRPr="003A19A0" w:rsidRDefault="00702C13" w:rsidP="003A19A0">
      <w:pPr>
        <w:spacing w:after="0"/>
        <w:rPr>
          <w:rFonts w:ascii="Arial Narrow" w:eastAsia="MS Mincho" w:hAnsi="Arial Narrow"/>
          <w:b/>
          <w:noProof/>
          <w:vanish/>
          <w:lang w:val="es-ES" w:eastAsia="es-CO"/>
        </w:rPr>
      </w:pPr>
    </w:p>
    <w:p w14:paraId="784CC01A" w14:textId="77777777" w:rsidR="003A19A0" w:rsidRPr="003A19A0" w:rsidRDefault="003A19A0" w:rsidP="003A19A0">
      <w:pPr>
        <w:spacing w:after="0"/>
        <w:rPr>
          <w:rFonts w:ascii="Arial Narrow" w:eastAsia="MS Mincho" w:hAnsi="Arial Narrow"/>
          <w:b/>
          <w:noProof/>
          <w:vanish/>
          <w:lang w:val="es-ES" w:eastAsia="es-CO"/>
        </w:rPr>
      </w:pPr>
    </w:p>
    <w:p w14:paraId="5442CDCF" w14:textId="77777777" w:rsidR="00586E01" w:rsidRPr="00C11B25" w:rsidRDefault="00586E01" w:rsidP="00C11B25">
      <w:pPr>
        <w:spacing w:after="0" w:line="240" w:lineRule="auto"/>
        <w:jc w:val="both"/>
        <w:rPr>
          <w:rFonts w:ascii="Arial Narrow" w:hAnsi="Arial Narrow" w:cs="Arial"/>
          <w:sz w:val="20"/>
          <w:szCs w:val="20"/>
          <w:lang w:val="es-CO"/>
        </w:rPr>
      </w:pPr>
    </w:p>
    <w:p w14:paraId="26B199CF" w14:textId="26B9BFC4" w:rsidR="0065612D" w:rsidRDefault="0065612D" w:rsidP="00F81D0B">
      <w:pPr>
        <w:pStyle w:val="Ttulo1"/>
        <w:numPr>
          <w:ilvl w:val="0"/>
          <w:numId w:val="1"/>
        </w:numPr>
        <w:ind w:left="0" w:firstLine="0"/>
        <w:jc w:val="both"/>
        <w:rPr>
          <w:rFonts w:ascii="Arial Narrow" w:hAnsi="Arial Narrow" w:cs="Arial"/>
          <w:b/>
          <w:color w:val="auto"/>
          <w:sz w:val="24"/>
          <w:szCs w:val="24"/>
          <w:lang w:val="es-ES"/>
        </w:rPr>
      </w:pPr>
      <w:bookmarkStart w:id="229" w:name="_Toc164754467"/>
      <w:bookmarkStart w:id="230" w:name="_Toc475541542"/>
      <w:bookmarkStart w:id="231" w:name="_Toc475551325"/>
      <w:bookmarkStart w:id="232" w:name="_Toc476232278"/>
      <w:bookmarkStart w:id="233" w:name="_Toc476832645"/>
      <w:r w:rsidRPr="0065612D">
        <w:rPr>
          <w:rFonts w:ascii="Arial Narrow" w:hAnsi="Arial Narrow" w:cs="Arial"/>
          <w:b/>
          <w:color w:val="auto"/>
          <w:sz w:val="24"/>
          <w:szCs w:val="24"/>
          <w:lang w:val="es-ES"/>
        </w:rPr>
        <w:t>COOKIES O WEB BUGS</w:t>
      </w:r>
      <w:bookmarkEnd w:id="229"/>
    </w:p>
    <w:p w14:paraId="3EFE77B4" w14:textId="43430264" w:rsidR="00887E28" w:rsidRDefault="00887E28" w:rsidP="00887E28">
      <w:pPr>
        <w:spacing w:after="0" w:line="240" w:lineRule="auto"/>
        <w:rPr>
          <w:lang w:val="es-ES"/>
        </w:rPr>
      </w:pPr>
    </w:p>
    <w:p w14:paraId="55A004FD" w14:textId="12C1EC06" w:rsidR="00B2753C" w:rsidRDefault="0021104D" w:rsidP="00887E28">
      <w:pPr>
        <w:jc w:val="both"/>
        <w:rPr>
          <w:rFonts w:ascii="Arial Narrow" w:hAnsi="Arial Narrow"/>
          <w:sz w:val="24"/>
          <w:szCs w:val="24"/>
          <w:lang w:val="es-ES"/>
        </w:rPr>
      </w:pPr>
      <w:r w:rsidRPr="0021104D">
        <w:rPr>
          <w:rFonts w:ascii="Arial Narrow" w:hAnsi="Arial Narrow"/>
          <w:w w:val="105"/>
          <w:sz w:val="24"/>
          <w:szCs w:val="24"/>
          <w:lang w:val="es-CO"/>
        </w:rPr>
        <w:t>DENTAL HOME S.A.S.</w:t>
      </w:r>
      <w:r w:rsidR="00887E28" w:rsidRPr="00887E28">
        <w:rPr>
          <w:rFonts w:ascii="Arial Narrow" w:hAnsi="Arial Narrow"/>
          <w:sz w:val="24"/>
          <w:szCs w:val="24"/>
          <w:lang w:val="es-ES"/>
        </w:rPr>
        <w:t xml:space="preserve"> puede recolectar información personal de sus Usuarios mientras utilizan la Página Web, la Aplicación o las Páginas Vinculadas (Landing Page). Los usuarios pueden optar por almacenar esta información personal en la página web, la aplicación o en el portal vinculado (Landing Page), con el fin de facilitar las transacciones y los servicios a prestar por parte del </w:t>
      </w:r>
      <w:r w:rsidR="005369C5" w:rsidRPr="005369C5">
        <w:rPr>
          <w:rFonts w:ascii="Arial Narrow" w:hAnsi="Arial Narrow"/>
          <w:w w:val="105"/>
          <w:sz w:val="24"/>
          <w:szCs w:val="24"/>
          <w:lang w:val="es-CO"/>
        </w:rPr>
        <w:t>DENTAL HOME S.A.S.</w:t>
      </w:r>
      <w:r w:rsidR="00887E28" w:rsidRPr="00887E28">
        <w:rPr>
          <w:rFonts w:ascii="Arial Narrow" w:hAnsi="Arial Narrow"/>
          <w:sz w:val="24"/>
          <w:szCs w:val="24"/>
          <w:lang w:val="es-ES"/>
        </w:rPr>
        <w:t xml:space="preserve"> y/o de sus portales vinculados (Landing Page). Por lo que, </w:t>
      </w:r>
      <w:r w:rsidR="00901A2A" w:rsidRPr="00901A2A">
        <w:rPr>
          <w:rFonts w:ascii="Arial Narrow" w:hAnsi="Arial Narrow"/>
          <w:w w:val="105"/>
          <w:sz w:val="24"/>
          <w:szCs w:val="24"/>
          <w:lang w:val="es-CO"/>
        </w:rPr>
        <w:t>DENTAL HOME S.A.S.</w:t>
      </w:r>
      <w:r w:rsidR="00887E28" w:rsidRPr="00887E28">
        <w:rPr>
          <w:rFonts w:ascii="Arial Narrow" w:hAnsi="Arial Narrow"/>
          <w:sz w:val="24"/>
          <w:szCs w:val="24"/>
          <w:lang w:val="es-ES"/>
        </w:rPr>
        <w:t xml:space="preserve"> utiliza diferentes tecnologías de seguimiento y recopilación de datos como, Cookies propias y de terceros, esta es la herramienta de análisis que ayuda a los propietarios de sitios web y de aplicaciones a entender cómo interactúan los visitantes con sus propiedades. Esta herramienta puede utilizar un conjunto de cookies para recopilar información y ofrecer estadísticas de uso de los sitios web sin identificar personalmente a los visitantes de Google.</w:t>
      </w:r>
    </w:p>
    <w:p w14:paraId="02A6E1C8" w14:textId="4BBCB2C9" w:rsidR="00B2753C" w:rsidRDefault="00887E28" w:rsidP="00887E28">
      <w:pPr>
        <w:jc w:val="both"/>
        <w:rPr>
          <w:rFonts w:ascii="Arial Narrow" w:hAnsi="Arial Narrow"/>
          <w:sz w:val="24"/>
          <w:szCs w:val="24"/>
          <w:lang w:val="es-ES"/>
        </w:rPr>
      </w:pPr>
      <w:r w:rsidRPr="00887E28">
        <w:rPr>
          <w:rFonts w:ascii="Arial Narrow" w:hAnsi="Arial Narrow"/>
          <w:sz w:val="24"/>
          <w:szCs w:val="24"/>
          <w:lang w:val="es-ES"/>
        </w:rPr>
        <w:t xml:space="preserve">Esta información nos permite conocer sus patrones de navegación y ofrecerle servicios personalizados. </w:t>
      </w:r>
      <w:r w:rsidR="00721446" w:rsidRPr="00721446">
        <w:rPr>
          <w:rFonts w:ascii="Arial Narrow" w:hAnsi="Arial Narrow"/>
          <w:w w:val="105"/>
          <w:sz w:val="24"/>
          <w:szCs w:val="24"/>
          <w:lang w:val="es-CO"/>
        </w:rPr>
        <w:t>DENTAL HOME S.A.S.</w:t>
      </w:r>
      <w:r w:rsidRPr="00887E28">
        <w:rPr>
          <w:rFonts w:ascii="Arial Narrow" w:hAnsi="Arial Narrow"/>
          <w:sz w:val="24"/>
          <w:szCs w:val="24"/>
          <w:lang w:val="es-ES"/>
        </w:rPr>
        <w:t xml:space="preserve"> podrá utilizar estas tecnologías para autenticarlo, para recordar sus preferencias para el uso de la </w:t>
      </w:r>
      <w:r w:rsidRPr="00887E28">
        <w:rPr>
          <w:rFonts w:ascii="Arial Narrow" w:hAnsi="Arial Narrow"/>
          <w:sz w:val="24"/>
          <w:szCs w:val="24"/>
          <w:lang w:val="es-ES"/>
        </w:rPr>
        <w:lastRenderedPageBreak/>
        <w:t xml:space="preserve">página web, la aplicación y las páginas vinculadas (Landing Page), para presentar ofertas que puedan ser de su interés y para facilitar transacciones, para analizar el uso de la página web, la aplicación o de las páginas vinculadas y sus servicios, para usarla en el agregado o combinarla con la información personal que tengamos y compartirla con las entidades autorizadas. </w:t>
      </w:r>
    </w:p>
    <w:p w14:paraId="0E943725" w14:textId="57766A2C" w:rsidR="00887E28" w:rsidRPr="00887E28" w:rsidRDefault="00887E28" w:rsidP="00887E28">
      <w:pPr>
        <w:jc w:val="both"/>
        <w:rPr>
          <w:rFonts w:ascii="Arial Narrow" w:hAnsi="Arial Narrow"/>
          <w:sz w:val="24"/>
          <w:szCs w:val="24"/>
          <w:lang w:val="es-ES"/>
        </w:rPr>
      </w:pPr>
      <w:r w:rsidRPr="00887E28">
        <w:rPr>
          <w:rFonts w:ascii="Arial Narrow" w:hAnsi="Arial Narrow"/>
          <w:sz w:val="24"/>
          <w:szCs w:val="24"/>
          <w:lang w:val="es-ES"/>
        </w:rPr>
        <w:t>Si un usuario no quiere que su información personal sea recogida a través de Cookies, puede cambiar las preferencias en su propio navegador web. No obstante, es importante señalar que, si un navegador web no acepta Cookies, algunas de las funcionalidades de la página web, la aplicación y/o las páginas vinculadas (Landing Page) podrían no estar disponibles o no funcionar correctamente. Puede permitir, bloquear o eliminar las cookies instaladas en su dispositivo mediante la configuración de las opciones del navegador instalado en su dispositivo, así:</w:t>
      </w:r>
    </w:p>
    <w:p w14:paraId="0DE3BFBE" w14:textId="5E88C8A8" w:rsidR="00910D82" w:rsidRPr="00910D82" w:rsidRDefault="00887E28" w:rsidP="00F81D0B">
      <w:pPr>
        <w:pStyle w:val="Prrafodelista"/>
        <w:numPr>
          <w:ilvl w:val="0"/>
          <w:numId w:val="44"/>
        </w:numPr>
        <w:jc w:val="both"/>
        <w:rPr>
          <w:rFonts w:ascii="Arial Narrow" w:hAnsi="Arial Narrow"/>
          <w:sz w:val="24"/>
          <w:szCs w:val="24"/>
        </w:rPr>
      </w:pPr>
      <w:r w:rsidRPr="00910D82">
        <w:rPr>
          <w:rFonts w:ascii="Arial Narrow" w:hAnsi="Arial Narrow"/>
          <w:sz w:val="24"/>
          <w:szCs w:val="24"/>
        </w:rPr>
        <w:t>Chrome:</w:t>
      </w:r>
      <w:r w:rsidR="00910D82" w:rsidRPr="00910D82">
        <w:rPr>
          <w:rFonts w:ascii="Arial Narrow" w:hAnsi="Arial Narrow"/>
          <w:sz w:val="24"/>
          <w:szCs w:val="24"/>
        </w:rPr>
        <w:t xml:space="preserve"> </w:t>
      </w:r>
      <w:hyperlink r:id="rId9" w:history="1">
        <w:r w:rsidR="00910D82" w:rsidRPr="00C11F84">
          <w:rPr>
            <w:rStyle w:val="Hipervnculo"/>
            <w:rFonts w:ascii="Arial Narrow" w:hAnsi="Arial Narrow"/>
            <w:sz w:val="24"/>
            <w:szCs w:val="24"/>
          </w:rPr>
          <w:t>https://support.google.com/accounts/answer/61416?co=GENIE.Platform%3DDesktop&amp;hl=es</w:t>
        </w:r>
      </w:hyperlink>
      <w:r w:rsidR="00910D82">
        <w:rPr>
          <w:rFonts w:ascii="Arial Narrow" w:hAnsi="Arial Narrow"/>
          <w:sz w:val="24"/>
          <w:szCs w:val="24"/>
        </w:rPr>
        <w:t xml:space="preserve"> </w:t>
      </w:r>
    </w:p>
    <w:p w14:paraId="2BDF91FE" w14:textId="77F45143" w:rsidR="00910D82" w:rsidRDefault="00887E28" w:rsidP="00F81D0B">
      <w:pPr>
        <w:pStyle w:val="Prrafodelista"/>
        <w:numPr>
          <w:ilvl w:val="0"/>
          <w:numId w:val="44"/>
        </w:numPr>
        <w:jc w:val="both"/>
        <w:rPr>
          <w:rFonts w:ascii="Arial Narrow" w:hAnsi="Arial Narrow"/>
          <w:sz w:val="24"/>
          <w:szCs w:val="24"/>
        </w:rPr>
      </w:pPr>
      <w:r w:rsidRPr="00910D82">
        <w:rPr>
          <w:rFonts w:ascii="Arial Narrow" w:hAnsi="Arial Narrow"/>
          <w:sz w:val="24"/>
          <w:szCs w:val="24"/>
        </w:rPr>
        <w:t xml:space="preserve">Microsoft Edge: </w:t>
      </w:r>
      <w:hyperlink r:id="rId10" w:history="1">
        <w:r w:rsidR="00910D82" w:rsidRPr="00C11F84">
          <w:rPr>
            <w:rStyle w:val="Hipervnculo"/>
            <w:rFonts w:ascii="Arial Narrow" w:hAnsi="Arial Narrow"/>
            <w:sz w:val="24"/>
            <w:szCs w:val="24"/>
          </w:rPr>
          <w:t>https://support.microsoft.com/es-es/microsoft-edge/permitir-temporalmente-las-cookies-y-los-datos-del-sitio-en-microsoft-edge-597f04f2-c0ce-f08c-7c2b-541086362bd2</w:t>
        </w:r>
      </w:hyperlink>
    </w:p>
    <w:p w14:paraId="55FA6825" w14:textId="6699B5A3" w:rsidR="00910D82" w:rsidRDefault="00887E28" w:rsidP="00F81D0B">
      <w:pPr>
        <w:pStyle w:val="Prrafodelista"/>
        <w:numPr>
          <w:ilvl w:val="0"/>
          <w:numId w:val="44"/>
        </w:numPr>
        <w:jc w:val="both"/>
        <w:rPr>
          <w:rFonts w:ascii="Arial Narrow" w:hAnsi="Arial Narrow"/>
          <w:sz w:val="24"/>
          <w:szCs w:val="24"/>
        </w:rPr>
      </w:pPr>
      <w:r w:rsidRPr="00910D82">
        <w:rPr>
          <w:rFonts w:ascii="Arial Narrow" w:hAnsi="Arial Narrow"/>
          <w:sz w:val="24"/>
          <w:szCs w:val="24"/>
        </w:rPr>
        <w:t xml:space="preserve">Firefox: </w:t>
      </w:r>
      <w:hyperlink r:id="rId11" w:history="1">
        <w:r w:rsidR="00910D82" w:rsidRPr="00C11F84">
          <w:rPr>
            <w:rStyle w:val="Hipervnculo"/>
            <w:rFonts w:ascii="Arial Narrow" w:hAnsi="Arial Narrow"/>
            <w:sz w:val="24"/>
            <w:szCs w:val="24"/>
          </w:rPr>
          <w:t>https://support.mozilla.org/es/kb/habilitar-y-deshabilitar-cookies-sitios-web-rastrear-preferencias</w:t>
        </w:r>
      </w:hyperlink>
      <w:r w:rsidR="00910D82">
        <w:rPr>
          <w:rFonts w:ascii="Arial Narrow" w:hAnsi="Arial Narrow"/>
          <w:sz w:val="24"/>
          <w:szCs w:val="24"/>
        </w:rPr>
        <w:t xml:space="preserve"> </w:t>
      </w:r>
    </w:p>
    <w:p w14:paraId="004DC05A" w14:textId="2A7B91E0" w:rsidR="00E73ED0" w:rsidRPr="002123DB" w:rsidRDefault="00887E28" w:rsidP="00C73590">
      <w:pPr>
        <w:pStyle w:val="Prrafodelista"/>
        <w:numPr>
          <w:ilvl w:val="0"/>
          <w:numId w:val="44"/>
        </w:numPr>
        <w:spacing w:before="240"/>
        <w:jc w:val="both"/>
        <w:rPr>
          <w:rFonts w:ascii="Arial Narrow" w:hAnsi="Arial Narrow"/>
          <w:sz w:val="24"/>
          <w:szCs w:val="24"/>
        </w:rPr>
      </w:pPr>
      <w:r w:rsidRPr="002123DB">
        <w:rPr>
          <w:rFonts w:ascii="Arial Narrow" w:hAnsi="Arial Narrow"/>
          <w:sz w:val="24"/>
          <w:szCs w:val="24"/>
        </w:rPr>
        <w:t xml:space="preserve">Safari: </w:t>
      </w:r>
      <w:hyperlink r:id="rId12" w:history="1">
        <w:r w:rsidRPr="002123DB">
          <w:rPr>
            <w:rStyle w:val="Hipervnculo"/>
            <w:rFonts w:ascii="Arial Narrow" w:hAnsi="Arial Narrow"/>
            <w:sz w:val="24"/>
            <w:szCs w:val="24"/>
          </w:rPr>
          <w:t>https://support.apple.com/es-es/HT201265</w:t>
        </w:r>
      </w:hyperlink>
    </w:p>
    <w:p w14:paraId="7CC382C3" w14:textId="4921FAE3" w:rsidR="00E73ED0" w:rsidRPr="00E73ED0" w:rsidRDefault="00E73ED0" w:rsidP="00E73ED0">
      <w:pPr>
        <w:pStyle w:val="Ttulo1"/>
        <w:numPr>
          <w:ilvl w:val="0"/>
          <w:numId w:val="1"/>
        </w:numPr>
        <w:ind w:left="0" w:firstLine="0"/>
        <w:jc w:val="both"/>
        <w:rPr>
          <w:rFonts w:ascii="Arial Narrow" w:hAnsi="Arial Narrow" w:cs="Arial"/>
          <w:b/>
          <w:color w:val="auto"/>
          <w:sz w:val="24"/>
          <w:szCs w:val="24"/>
          <w:lang w:val="es-ES"/>
        </w:rPr>
      </w:pPr>
      <w:bookmarkStart w:id="234" w:name="_Toc164754468"/>
      <w:bookmarkEnd w:id="230"/>
      <w:bookmarkEnd w:id="231"/>
      <w:bookmarkEnd w:id="232"/>
      <w:bookmarkEnd w:id="233"/>
      <w:r w:rsidRPr="00E73ED0">
        <w:rPr>
          <w:rFonts w:ascii="Arial Narrow" w:hAnsi="Arial Narrow" w:cs="Arial"/>
          <w:b/>
          <w:color w:val="auto"/>
          <w:sz w:val="24"/>
          <w:szCs w:val="24"/>
          <w:lang w:val="es-ES"/>
        </w:rPr>
        <w:t>PROTOCOLO DE NOTIFICACIÓN, GESTIÓN Y RESPUESTA ANTE INCIDENTES DE SEGURIDAD</w:t>
      </w:r>
      <w:bookmarkEnd w:id="234"/>
      <w:r w:rsidRPr="00E73ED0">
        <w:rPr>
          <w:rFonts w:ascii="Arial Narrow" w:hAnsi="Arial Narrow" w:cs="Arial"/>
          <w:b/>
          <w:color w:val="auto"/>
          <w:sz w:val="24"/>
          <w:szCs w:val="24"/>
          <w:lang w:val="es-ES"/>
        </w:rPr>
        <w:t xml:space="preserve"> </w:t>
      </w:r>
    </w:p>
    <w:p w14:paraId="063CB6DB" w14:textId="77777777" w:rsidR="00E73ED0" w:rsidRDefault="00E73ED0" w:rsidP="00E73ED0">
      <w:pPr>
        <w:spacing w:after="0"/>
        <w:rPr>
          <w:rFonts w:ascii="Arial Narrow" w:eastAsia="MS Gothic" w:hAnsi="Arial Narrow" w:cs="Arial"/>
          <w:b/>
          <w:sz w:val="24"/>
          <w:szCs w:val="24"/>
          <w:lang w:val="es-ES"/>
        </w:rPr>
      </w:pPr>
    </w:p>
    <w:p w14:paraId="22D916E8" w14:textId="24EB3C75" w:rsidR="004F2650" w:rsidRDefault="005B616D" w:rsidP="004F2650">
      <w:pPr>
        <w:spacing w:after="0"/>
        <w:jc w:val="both"/>
        <w:rPr>
          <w:rFonts w:ascii="Arial Narrow" w:hAnsi="Arial Narrow"/>
          <w:w w:val="105"/>
          <w:sz w:val="24"/>
          <w:szCs w:val="24"/>
          <w:lang w:val="es-CO"/>
        </w:rPr>
      </w:pPr>
      <w:r w:rsidRPr="005B616D">
        <w:rPr>
          <w:rFonts w:ascii="Arial Narrow" w:hAnsi="Arial Narrow"/>
          <w:w w:val="105"/>
          <w:sz w:val="24"/>
          <w:szCs w:val="24"/>
          <w:lang w:val="es-CO"/>
        </w:rPr>
        <w:t>DENTAL HOME S.A.S.</w:t>
      </w:r>
      <w:r w:rsidR="00ED35FB" w:rsidRPr="00C11B25">
        <w:rPr>
          <w:rFonts w:ascii="Arial Narrow" w:hAnsi="Arial Narrow"/>
          <w:w w:val="105"/>
          <w:sz w:val="24"/>
          <w:szCs w:val="24"/>
          <w:lang w:val="es-CO"/>
        </w:rPr>
        <w:t xml:space="preserve"> </w:t>
      </w:r>
      <w:r w:rsidR="00504CD2" w:rsidRPr="00504CD2">
        <w:rPr>
          <w:rFonts w:ascii="Arial Narrow" w:hAnsi="Arial Narrow"/>
          <w:w w:val="105"/>
          <w:sz w:val="24"/>
          <w:szCs w:val="24"/>
          <w:lang w:val="es-CO"/>
        </w:rPr>
        <w:t>cuenta con un procedimiento de reporte de incidentes para la comunicación y notificación, entre los colaboradores, oficial de protección de datos personales, encargados de tratamiento, Titulares de los datos, ente de vigilancia y control, así como, los entes judiciales: para la gestión y respuesta ante incidentes de seguridad desde el momento en que son detectados con el fin de ser evaluados y gestionar las vulnerabilidades identificadas, asegurando que los sistemas, redes, y aplicaciones son lo suficientemente seguros.</w:t>
      </w:r>
    </w:p>
    <w:p w14:paraId="16CD3698" w14:textId="77777777" w:rsidR="004F2650" w:rsidRDefault="004F2650" w:rsidP="009D20E5">
      <w:pPr>
        <w:spacing w:after="0"/>
        <w:jc w:val="both"/>
        <w:rPr>
          <w:rFonts w:ascii="Arial Narrow" w:hAnsi="Arial Narrow"/>
          <w:w w:val="105"/>
          <w:sz w:val="24"/>
          <w:szCs w:val="24"/>
          <w:lang w:val="es-CO"/>
        </w:rPr>
      </w:pPr>
    </w:p>
    <w:p w14:paraId="62F50639" w14:textId="7ADC320C" w:rsidR="00EC6693" w:rsidRDefault="00EC6693" w:rsidP="009D20E5">
      <w:pPr>
        <w:spacing w:after="0"/>
        <w:jc w:val="both"/>
        <w:rPr>
          <w:rFonts w:ascii="Arial Narrow" w:hAnsi="Arial Narrow"/>
          <w:w w:val="105"/>
          <w:sz w:val="24"/>
          <w:szCs w:val="24"/>
          <w:lang w:val="es-CO"/>
        </w:rPr>
      </w:pPr>
      <w:r w:rsidRPr="00EC6693">
        <w:rPr>
          <w:rFonts w:ascii="Arial Narrow" w:hAnsi="Arial Narrow"/>
          <w:w w:val="105"/>
          <w:sz w:val="24"/>
          <w:szCs w:val="24"/>
          <w:lang w:val="es-CO"/>
        </w:rPr>
        <w:t>Todos los usuarios y responsables de administrar bases de datos, así como, cualquier persona que tenga relación con la recolección, el almacenamiento, uso, circulación o cualquier tratamiento o consulta de las bases de datos, deberá conocer el procedimiento para actuar en caso de incidentes de seguridad para garantizar la confidencialidad, disponibilidad e integridad de la información contenida en las bases de datos que se encuentran bajo su responsabilidad.</w:t>
      </w:r>
    </w:p>
    <w:p w14:paraId="7E4609DA" w14:textId="77777777" w:rsidR="00EC6693" w:rsidRPr="00EC6693" w:rsidRDefault="00EC6693" w:rsidP="009D20E5">
      <w:pPr>
        <w:spacing w:after="0"/>
        <w:jc w:val="both"/>
        <w:rPr>
          <w:rFonts w:ascii="Arial Narrow" w:hAnsi="Arial Narrow"/>
          <w:w w:val="105"/>
          <w:sz w:val="24"/>
          <w:szCs w:val="24"/>
          <w:lang w:val="es-CO"/>
        </w:rPr>
      </w:pPr>
    </w:p>
    <w:p w14:paraId="6CFCB2D6" w14:textId="77777777" w:rsidR="00EC6693" w:rsidRDefault="00EC6693" w:rsidP="009D20E5">
      <w:pPr>
        <w:spacing w:after="0"/>
        <w:jc w:val="both"/>
        <w:rPr>
          <w:rFonts w:ascii="Arial Narrow" w:hAnsi="Arial Narrow"/>
          <w:w w:val="105"/>
          <w:sz w:val="24"/>
          <w:szCs w:val="24"/>
          <w:lang w:val="es-CO"/>
        </w:rPr>
      </w:pPr>
      <w:r w:rsidRPr="00EC6693">
        <w:rPr>
          <w:rFonts w:ascii="Arial Narrow" w:hAnsi="Arial Narrow"/>
          <w:w w:val="105"/>
          <w:sz w:val="24"/>
          <w:szCs w:val="24"/>
          <w:lang w:val="es-CO"/>
        </w:rPr>
        <w:t>Algunos ejemplos de incidencias de seguridad son:  caída de sistemas de seguridad que permita el acceso a los datos personales a personas no autorizadas, el intento no autorizado de la salida de un documento o soporte, la pérdida de datos o la destrucción total o parcial de soportes, el cambio de ubicación física de bases de datos, el conocimiento por terceras personas de contraseñas, la modificación de datos por personal no autorizado, entre otros.</w:t>
      </w:r>
    </w:p>
    <w:p w14:paraId="4F4A9252" w14:textId="77777777" w:rsidR="00EC6693" w:rsidRPr="00EC6693" w:rsidRDefault="00EC6693" w:rsidP="009D20E5">
      <w:pPr>
        <w:spacing w:after="0"/>
        <w:jc w:val="both"/>
        <w:rPr>
          <w:rFonts w:ascii="Arial Narrow" w:hAnsi="Arial Narrow"/>
          <w:w w:val="105"/>
          <w:sz w:val="24"/>
          <w:szCs w:val="24"/>
          <w:lang w:val="es-CO"/>
        </w:rPr>
      </w:pPr>
    </w:p>
    <w:p w14:paraId="55BA6DD8" w14:textId="2B06F235" w:rsidR="00ED35FB" w:rsidRPr="00C11B25" w:rsidRDefault="00EC6693" w:rsidP="009D20E5">
      <w:pPr>
        <w:spacing w:after="0"/>
        <w:jc w:val="both"/>
        <w:rPr>
          <w:rFonts w:ascii="Arial Narrow" w:hAnsi="Arial Narrow"/>
          <w:w w:val="105"/>
          <w:sz w:val="24"/>
          <w:szCs w:val="24"/>
          <w:lang w:val="es-CO"/>
        </w:rPr>
      </w:pPr>
      <w:r w:rsidRPr="00EC6693">
        <w:rPr>
          <w:rFonts w:ascii="Arial Narrow" w:hAnsi="Arial Narrow"/>
          <w:w w:val="105"/>
          <w:sz w:val="24"/>
          <w:szCs w:val="24"/>
          <w:lang w:val="es-CO"/>
        </w:rPr>
        <w:t xml:space="preserve">En caso de presentarse un incidente de seguridad, el equipo o Comité de respuesta tendrá en cuenta los siguientes </w:t>
      </w:r>
      <w:r w:rsidR="001B4216" w:rsidRPr="00EC6693">
        <w:rPr>
          <w:rFonts w:ascii="Arial Narrow" w:hAnsi="Arial Narrow"/>
          <w:w w:val="105"/>
          <w:sz w:val="24"/>
          <w:szCs w:val="24"/>
          <w:lang w:val="es-CO"/>
        </w:rPr>
        <w:t>criterios:</w:t>
      </w:r>
    </w:p>
    <w:p w14:paraId="046EABC0" w14:textId="77777777" w:rsidR="00AD081E" w:rsidRDefault="00AD081E" w:rsidP="00DB48C6">
      <w:pPr>
        <w:jc w:val="both"/>
        <w:rPr>
          <w:rFonts w:ascii="Arial Narrow" w:hAnsi="Arial Narrow"/>
          <w:b/>
          <w:bCs/>
          <w:sz w:val="24"/>
          <w:szCs w:val="24"/>
          <w:lang w:val="es-CO"/>
        </w:rPr>
      </w:pPr>
    </w:p>
    <w:p w14:paraId="78AE12D7" w14:textId="673F5A0E" w:rsidR="00ED35FB" w:rsidRDefault="00092735" w:rsidP="00DB48C6">
      <w:pPr>
        <w:jc w:val="both"/>
        <w:rPr>
          <w:rFonts w:ascii="Arial Narrow" w:hAnsi="Arial Narrow"/>
          <w:b/>
          <w:bCs/>
          <w:sz w:val="24"/>
          <w:szCs w:val="24"/>
          <w:lang w:val="es-CO"/>
        </w:rPr>
      </w:pPr>
      <w:r w:rsidRPr="00331C71">
        <w:rPr>
          <w:rFonts w:ascii="Arial Narrow" w:hAnsi="Arial Narrow"/>
          <w:b/>
          <w:bCs/>
          <w:sz w:val="24"/>
          <w:szCs w:val="24"/>
          <w:lang w:val="es-CO"/>
        </w:rPr>
        <w:lastRenderedPageBreak/>
        <w:t>Estrategia para identificar, contener y mitigar los incidentes de seguridad</w:t>
      </w:r>
      <w:r w:rsidR="00896FA7">
        <w:rPr>
          <w:rFonts w:ascii="Arial Narrow" w:hAnsi="Arial Narrow"/>
          <w:b/>
          <w:bCs/>
          <w:sz w:val="24"/>
          <w:szCs w:val="24"/>
          <w:lang w:val="es-CO"/>
        </w:rPr>
        <w:t>.</w:t>
      </w:r>
    </w:p>
    <w:p w14:paraId="50785853" w14:textId="77777777" w:rsidR="00D12A98" w:rsidRPr="00331C71" w:rsidRDefault="00D12A98" w:rsidP="00D12A98">
      <w:pPr>
        <w:pStyle w:val="Prrafodelista"/>
        <w:numPr>
          <w:ilvl w:val="0"/>
          <w:numId w:val="48"/>
        </w:numPr>
        <w:spacing w:after="160" w:line="259" w:lineRule="auto"/>
        <w:ind w:left="1276" w:right="758"/>
        <w:jc w:val="both"/>
        <w:rPr>
          <w:rFonts w:ascii="Arial Narrow" w:hAnsi="Arial Narrow"/>
          <w:sz w:val="24"/>
          <w:szCs w:val="24"/>
          <w:lang w:val="es-CO"/>
        </w:rPr>
      </w:pPr>
      <w:r w:rsidRPr="00331C71">
        <w:rPr>
          <w:rFonts w:ascii="Arial Narrow" w:hAnsi="Arial Narrow"/>
          <w:sz w:val="24"/>
          <w:szCs w:val="24"/>
          <w:lang w:val="es-CO"/>
        </w:rPr>
        <w:t>Aplicar las medidas para contener y revertir el impacto que puede tener el incidente de seguridad.</w:t>
      </w:r>
    </w:p>
    <w:p w14:paraId="33E14165" w14:textId="77777777" w:rsidR="00D12A98" w:rsidRPr="00331C71" w:rsidRDefault="00D12A98" w:rsidP="00D12A98">
      <w:pPr>
        <w:pStyle w:val="Prrafodelista"/>
        <w:numPr>
          <w:ilvl w:val="0"/>
          <w:numId w:val="48"/>
        </w:numPr>
        <w:spacing w:after="160" w:line="259" w:lineRule="auto"/>
        <w:ind w:left="1276" w:right="758"/>
        <w:jc w:val="both"/>
        <w:rPr>
          <w:rFonts w:ascii="Arial Narrow" w:hAnsi="Arial Narrow"/>
          <w:sz w:val="24"/>
          <w:szCs w:val="24"/>
          <w:lang w:val="es-CO"/>
        </w:rPr>
      </w:pPr>
      <w:r w:rsidRPr="00331C71">
        <w:rPr>
          <w:rFonts w:ascii="Arial Narrow" w:hAnsi="Arial Narrow"/>
          <w:sz w:val="24"/>
          <w:szCs w:val="24"/>
          <w:lang w:val="es-CO"/>
        </w:rPr>
        <w:t>Evaluar adecuadamente el incidente de seguridad y su impacto en los Titulares de la información.</w:t>
      </w:r>
    </w:p>
    <w:p w14:paraId="63967FFA" w14:textId="77777777" w:rsidR="00D12A98" w:rsidRPr="00331C71" w:rsidRDefault="00D12A98" w:rsidP="00D12A98">
      <w:pPr>
        <w:pStyle w:val="Prrafodelista"/>
        <w:numPr>
          <w:ilvl w:val="0"/>
          <w:numId w:val="48"/>
        </w:numPr>
        <w:spacing w:after="160" w:line="259" w:lineRule="auto"/>
        <w:ind w:left="1276" w:right="758"/>
        <w:jc w:val="both"/>
        <w:rPr>
          <w:rFonts w:ascii="Arial Narrow" w:hAnsi="Arial Narrow"/>
          <w:sz w:val="24"/>
          <w:szCs w:val="24"/>
          <w:lang w:val="es-CO"/>
        </w:rPr>
      </w:pPr>
      <w:r w:rsidRPr="00331C71">
        <w:rPr>
          <w:rFonts w:ascii="Arial Narrow" w:hAnsi="Arial Narrow"/>
          <w:sz w:val="24"/>
          <w:szCs w:val="24"/>
          <w:lang w:val="es-CO"/>
        </w:rPr>
        <w:t xml:space="preserve">Verificar los requisitos legales o contractuales con proveedores de servicios asociados al incidente de seguridad. </w:t>
      </w:r>
    </w:p>
    <w:p w14:paraId="1FB8942E" w14:textId="77777777" w:rsidR="00D12A98" w:rsidRPr="00331C71" w:rsidRDefault="00D12A98" w:rsidP="00D12A98">
      <w:pPr>
        <w:pStyle w:val="Prrafodelista"/>
        <w:numPr>
          <w:ilvl w:val="0"/>
          <w:numId w:val="48"/>
        </w:numPr>
        <w:spacing w:after="160" w:line="259" w:lineRule="auto"/>
        <w:ind w:left="1276" w:right="758"/>
        <w:jc w:val="both"/>
        <w:rPr>
          <w:rFonts w:ascii="Arial Narrow" w:hAnsi="Arial Narrow"/>
          <w:sz w:val="24"/>
          <w:szCs w:val="24"/>
          <w:lang w:val="es-CO"/>
        </w:rPr>
      </w:pPr>
      <w:r w:rsidRPr="00331C71">
        <w:rPr>
          <w:rFonts w:ascii="Arial Narrow" w:hAnsi="Arial Narrow"/>
          <w:sz w:val="24"/>
          <w:szCs w:val="24"/>
          <w:lang w:val="es-CO"/>
        </w:rPr>
        <w:t>Determinar el nivel de riesgo para los Titulares de la Información y notificar la ocurrencia.</w:t>
      </w:r>
    </w:p>
    <w:p w14:paraId="071973F1" w14:textId="77777777" w:rsidR="00D12A98" w:rsidRPr="00331C71" w:rsidRDefault="00D12A98" w:rsidP="00D12A98">
      <w:pPr>
        <w:pStyle w:val="Prrafodelista"/>
        <w:numPr>
          <w:ilvl w:val="0"/>
          <w:numId w:val="48"/>
        </w:numPr>
        <w:spacing w:after="160" w:line="259" w:lineRule="auto"/>
        <w:ind w:left="1276" w:right="758"/>
        <w:jc w:val="both"/>
        <w:rPr>
          <w:rFonts w:ascii="Arial Narrow" w:hAnsi="Arial Narrow"/>
          <w:sz w:val="24"/>
          <w:szCs w:val="24"/>
          <w:lang w:val="es-CO"/>
        </w:rPr>
      </w:pPr>
      <w:r w:rsidRPr="00331C71">
        <w:rPr>
          <w:rFonts w:ascii="Arial Narrow" w:hAnsi="Arial Narrow"/>
          <w:sz w:val="24"/>
          <w:szCs w:val="24"/>
          <w:lang w:val="es-CO"/>
        </w:rPr>
        <w:t xml:space="preserve">Verificar los roles y responsabilidades del personal responsable de la operación de la información o datos afectados. </w:t>
      </w:r>
    </w:p>
    <w:p w14:paraId="36A2E4C0" w14:textId="76DF8A7C" w:rsidR="00896FA7" w:rsidRPr="00896FA7" w:rsidRDefault="00896FA7" w:rsidP="00896FA7">
      <w:pPr>
        <w:rPr>
          <w:rFonts w:ascii="Arial Narrow" w:hAnsi="Arial Narrow"/>
          <w:b/>
          <w:bCs/>
          <w:sz w:val="24"/>
          <w:szCs w:val="24"/>
          <w:lang w:val="es-CO"/>
        </w:rPr>
      </w:pPr>
      <w:r w:rsidRPr="00896FA7">
        <w:rPr>
          <w:rFonts w:ascii="Arial Narrow" w:hAnsi="Arial Narrow"/>
          <w:b/>
          <w:bCs/>
          <w:sz w:val="24"/>
          <w:szCs w:val="24"/>
          <w:lang w:val="es-CO"/>
        </w:rPr>
        <w:t>Línea de tiempo para la gestión del incidente de seguridad</w:t>
      </w:r>
      <w:r>
        <w:rPr>
          <w:rFonts w:ascii="Arial Narrow" w:hAnsi="Arial Narrow"/>
          <w:b/>
          <w:bCs/>
          <w:sz w:val="24"/>
          <w:szCs w:val="24"/>
          <w:lang w:val="es-CO"/>
        </w:rPr>
        <w:t>.</w:t>
      </w:r>
    </w:p>
    <w:p w14:paraId="3B51A6DC" w14:textId="77777777" w:rsidR="009D20E5" w:rsidRPr="00331C71" w:rsidRDefault="009D20E5" w:rsidP="009D20E5">
      <w:pPr>
        <w:jc w:val="both"/>
        <w:rPr>
          <w:rFonts w:ascii="Arial Narrow" w:hAnsi="Arial Narrow"/>
          <w:b/>
          <w:bCs/>
          <w:sz w:val="24"/>
          <w:szCs w:val="24"/>
          <w:lang w:val="es-CO"/>
        </w:rPr>
      </w:pPr>
      <w:r w:rsidRPr="00331C71">
        <w:rPr>
          <w:rFonts w:ascii="Arial Narrow" w:hAnsi="Arial Narrow"/>
          <w:sz w:val="24"/>
          <w:szCs w:val="24"/>
          <w:lang w:val="es-CO"/>
        </w:rPr>
        <w:t>Aplicar el procedimiento para atender los incidentes de seguridad, de acuerdo con parámetros que permitan una adecuada gestión y mitigación de impacto.  Verificar de acuerdo con la evaluación del incidente de seguridad, la necesidad de notificar a entidades, tales como: la Fiscalía General de la Nación, la Procuraduría General de la Nación, Gaula, Policía Nacional, Superintendencia Financiera de Colombia, Centro Cibernético Policial, colCERT; CSIRT Policial, CSIRT Asobancaria, CSIRT Sectorial, entre otras.</w:t>
      </w:r>
    </w:p>
    <w:p w14:paraId="2243BCED" w14:textId="77777777" w:rsidR="008A3BDD" w:rsidRPr="00331C71" w:rsidRDefault="008A3BDD" w:rsidP="008A3BDD">
      <w:pPr>
        <w:rPr>
          <w:rFonts w:ascii="Arial Narrow" w:hAnsi="Arial Narrow"/>
          <w:b/>
          <w:bCs/>
          <w:sz w:val="24"/>
          <w:szCs w:val="24"/>
          <w:lang w:val="es-CO"/>
        </w:rPr>
      </w:pPr>
      <w:r w:rsidRPr="00331C71">
        <w:rPr>
          <w:rFonts w:ascii="Arial Narrow" w:hAnsi="Arial Narrow"/>
          <w:b/>
          <w:bCs/>
          <w:sz w:val="24"/>
          <w:szCs w:val="24"/>
          <w:lang w:val="es-CO"/>
        </w:rPr>
        <w:t>Progreso del reporte del incidente de seguridad</w:t>
      </w:r>
    </w:p>
    <w:p w14:paraId="1BB39C27" w14:textId="77777777" w:rsidR="008A3BDD" w:rsidRPr="00331C71" w:rsidRDefault="008A3BDD" w:rsidP="008A3BDD">
      <w:pPr>
        <w:jc w:val="both"/>
        <w:rPr>
          <w:rFonts w:ascii="Arial Narrow" w:hAnsi="Arial Narrow"/>
          <w:sz w:val="24"/>
          <w:szCs w:val="24"/>
          <w:lang w:val="es-CO"/>
        </w:rPr>
      </w:pPr>
      <w:r w:rsidRPr="00331C71">
        <w:rPr>
          <w:rFonts w:ascii="Arial Narrow" w:hAnsi="Arial Narrow"/>
          <w:sz w:val="24"/>
          <w:szCs w:val="24"/>
          <w:lang w:val="es-CO"/>
        </w:rPr>
        <w:t>Realizar monitoreo en la gestión estableciendo plazos, evaluar su progreso e identificar los posibles puntos conflictivos que se puedan generar en el manejo del incidente de seguridad.</w:t>
      </w:r>
    </w:p>
    <w:p w14:paraId="547A45A8" w14:textId="77777777" w:rsidR="008A3BDD" w:rsidRPr="00331C71" w:rsidRDefault="008A3BDD" w:rsidP="008A3BDD">
      <w:pPr>
        <w:rPr>
          <w:rFonts w:ascii="Arial Narrow" w:hAnsi="Arial Narrow"/>
          <w:b/>
          <w:bCs/>
          <w:sz w:val="24"/>
          <w:szCs w:val="24"/>
          <w:lang w:val="es-CO"/>
        </w:rPr>
      </w:pPr>
      <w:r w:rsidRPr="00331C71">
        <w:rPr>
          <w:rFonts w:ascii="Arial Narrow" w:hAnsi="Arial Narrow"/>
          <w:b/>
          <w:bCs/>
          <w:sz w:val="24"/>
          <w:szCs w:val="24"/>
          <w:lang w:val="es-CO"/>
        </w:rPr>
        <w:t>Evaluación de respuesta ante el incidente de seguridad</w:t>
      </w:r>
    </w:p>
    <w:p w14:paraId="71CF0E6D" w14:textId="77777777" w:rsidR="008A3BDD" w:rsidRPr="00331C71" w:rsidRDefault="008A3BDD" w:rsidP="008A3BDD">
      <w:pPr>
        <w:jc w:val="both"/>
        <w:rPr>
          <w:rFonts w:ascii="Arial Narrow" w:hAnsi="Arial Narrow"/>
          <w:sz w:val="24"/>
          <w:szCs w:val="24"/>
          <w:lang w:val="es-CO"/>
        </w:rPr>
      </w:pPr>
      <w:r w:rsidRPr="00331C71">
        <w:rPr>
          <w:rFonts w:ascii="Arial Narrow" w:hAnsi="Arial Narrow"/>
          <w:sz w:val="24"/>
          <w:szCs w:val="24"/>
          <w:lang w:val="es-CO"/>
        </w:rPr>
        <w:t>Una vez se haya gestionado y controlado el incidente de seguridad, el equipo de respuesta deberá revisar las acciones ejecutadas para contenerlo y realizar los ajustes pertinentes para implementar plan de mejora.</w:t>
      </w:r>
    </w:p>
    <w:p w14:paraId="2F6967FB" w14:textId="77777777" w:rsidR="008A3BDD" w:rsidRPr="00331C71" w:rsidRDefault="008A3BDD" w:rsidP="008A3BDD">
      <w:pPr>
        <w:rPr>
          <w:rFonts w:ascii="Arial Narrow" w:hAnsi="Arial Narrow"/>
          <w:b/>
          <w:bCs/>
          <w:sz w:val="24"/>
          <w:szCs w:val="24"/>
          <w:lang w:val="es-CO"/>
        </w:rPr>
      </w:pPr>
      <w:r w:rsidRPr="00331C71">
        <w:rPr>
          <w:rFonts w:ascii="Arial Narrow" w:hAnsi="Arial Narrow"/>
          <w:b/>
          <w:bCs/>
          <w:sz w:val="24"/>
          <w:szCs w:val="24"/>
          <w:lang w:val="es-CO"/>
        </w:rPr>
        <w:t>Acciones implementadas y planes de mejora</w:t>
      </w:r>
    </w:p>
    <w:p w14:paraId="79C6CFBD" w14:textId="77777777" w:rsidR="008A3BDD" w:rsidRPr="00331C71" w:rsidRDefault="008A3BDD" w:rsidP="008A3BDD">
      <w:pPr>
        <w:jc w:val="both"/>
        <w:rPr>
          <w:rFonts w:ascii="Arial Narrow" w:hAnsi="Arial Narrow"/>
          <w:b/>
          <w:bCs/>
          <w:sz w:val="24"/>
          <w:szCs w:val="24"/>
          <w:lang w:val="es-CO"/>
        </w:rPr>
      </w:pPr>
      <w:r w:rsidRPr="00331C71">
        <w:rPr>
          <w:rFonts w:ascii="Arial Narrow" w:hAnsi="Arial Narrow"/>
          <w:sz w:val="24"/>
          <w:szCs w:val="24"/>
          <w:lang w:val="es-CO"/>
        </w:rPr>
        <w:t>Establecer las acciones necesarias para mitigar el impacto del incidente de seguridad y evitar que vuelva a ocurrir, mediante acciones correctivas y preventivas, así como, planes de mejora que debe adoptar el equipo de respuesta.</w:t>
      </w:r>
    </w:p>
    <w:p w14:paraId="5B1C7168" w14:textId="77777777" w:rsidR="008A3BDD" w:rsidRPr="00331C71" w:rsidRDefault="008A3BDD" w:rsidP="008A3BDD">
      <w:pPr>
        <w:rPr>
          <w:rFonts w:ascii="Arial Narrow" w:hAnsi="Arial Narrow"/>
          <w:b/>
          <w:bCs/>
          <w:sz w:val="24"/>
          <w:szCs w:val="24"/>
          <w:lang w:val="es-CO"/>
        </w:rPr>
      </w:pPr>
      <w:r w:rsidRPr="00331C71">
        <w:rPr>
          <w:rFonts w:ascii="Arial Narrow" w:hAnsi="Arial Narrow"/>
          <w:b/>
          <w:bCs/>
          <w:sz w:val="24"/>
          <w:szCs w:val="24"/>
          <w:lang w:val="es-CO"/>
        </w:rPr>
        <w:t>Documentación y reporte ante el ente de vigilancia y control</w:t>
      </w:r>
    </w:p>
    <w:p w14:paraId="6D378469" w14:textId="17EEDDAA" w:rsidR="008A3BDD" w:rsidRDefault="008A3BDD" w:rsidP="008A3BDD">
      <w:pPr>
        <w:jc w:val="both"/>
        <w:rPr>
          <w:rFonts w:ascii="Arial Narrow" w:hAnsi="Arial Narrow"/>
          <w:sz w:val="24"/>
          <w:szCs w:val="24"/>
          <w:lang w:val="es-CO"/>
        </w:rPr>
      </w:pPr>
      <w:r w:rsidRPr="00331C71">
        <w:rPr>
          <w:rFonts w:ascii="Arial Narrow" w:hAnsi="Arial Narrow"/>
          <w:sz w:val="24"/>
          <w:szCs w:val="24"/>
          <w:lang w:val="es-CO"/>
        </w:rPr>
        <w:t xml:space="preserve">Documentar en un registro interno la información relacionada con el incidente de seguridad, así como, elaborar informe con soportes de las acciones adelantadas que deberá ser radicado ante Superintendencia de Industria y Comercio, a través del RNBD dentro de los 15 días hábiles siguientes de haber sido detectado del incidente. </w:t>
      </w:r>
    </w:p>
    <w:p w14:paraId="0AFC5A36" w14:textId="77777777" w:rsidR="000F3A56" w:rsidRDefault="000F3A56" w:rsidP="008A3BDD">
      <w:pPr>
        <w:jc w:val="both"/>
        <w:rPr>
          <w:rFonts w:ascii="Arial Narrow" w:hAnsi="Arial Narrow"/>
          <w:sz w:val="24"/>
          <w:szCs w:val="24"/>
          <w:lang w:val="es-CO"/>
        </w:rPr>
      </w:pPr>
    </w:p>
    <w:p w14:paraId="05E0FB9E" w14:textId="77777777" w:rsidR="000F3A56" w:rsidRPr="00331C71" w:rsidRDefault="000F3A56" w:rsidP="008A3BDD">
      <w:pPr>
        <w:jc w:val="both"/>
        <w:rPr>
          <w:rFonts w:ascii="Arial Narrow" w:hAnsi="Arial Narrow"/>
          <w:sz w:val="24"/>
          <w:szCs w:val="24"/>
          <w:lang w:val="es-CO"/>
        </w:rPr>
      </w:pPr>
    </w:p>
    <w:p w14:paraId="05DFA3FD" w14:textId="373AFB99" w:rsidR="008A3BDD" w:rsidRPr="00331C71" w:rsidRDefault="008A3BDD" w:rsidP="008A3BDD">
      <w:pPr>
        <w:rPr>
          <w:rFonts w:ascii="Arial Narrow" w:hAnsi="Arial Narrow"/>
          <w:b/>
          <w:bCs/>
          <w:sz w:val="24"/>
          <w:szCs w:val="24"/>
          <w:lang w:val="es-CO"/>
        </w:rPr>
      </w:pPr>
      <w:r w:rsidRPr="00331C71">
        <w:rPr>
          <w:rFonts w:ascii="Arial Narrow" w:hAnsi="Arial Narrow"/>
          <w:b/>
          <w:bCs/>
          <w:sz w:val="24"/>
          <w:szCs w:val="24"/>
          <w:lang w:val="es-CO"/>
        </w:rPr>
        <w:lastRenderedPageBreak/>
        <w:t>Revisión</w:t>
      </w:r>
    </w:p>
    <w:p w14:paraId="03F862A9" w14:textId="71493A42" w:rsidR="00DB48C6" w:rsidRPr="00C11B25" w:rsidRDefault="008A3BDD" w:rsidP="00DB48C6">
      <w:pPr>
        <w:jc w:val="both"/>
        <w:rPr>
          <w:rFonts w:ascii="Arial Narrow" w:hAnsi="Arial Narrow"/>
          <w:w w:val="105"/>
          <w:sz w:val="24"/>
          <w:szCs w:val="24"/>
          <w:lang w:val="es-CO"/>
        </w:rPr>
      </w:pPr>
      <w:r w:rsidRPr="00331C71">
        <w:rPr>
          <w:rFonts w:ascii="Arial Narrow" w:hAnsi="Arial Narrow"/>
          <w:sz w:val="24"/>
          <w:szCs w:val="24"/>
          <w:lang w:val="es-CO"/>
        </w:rPr>
        <w:t>Evaluación de las causas que ocasionaron el incidente de seguridad y el éxito de su gestión para valorar la efectividad de los controles y acciones implementadas. Documentar las lecciones aprendidas para tenerlas presentes en futuras ocasiones.</w:t>
      </w:r>
    </w:p>
    <w:p w14:paraId="6A23F40B" w14:textId="77777777" w:rsidR="00DC0123" w:rsidRPr="00C11B25" w:rsidRDefault="00992B76" w:rsidP="00F81D0B">
      <w:pPr>
        <w:pStyle w:val="Ttulo1"/>
        <w:numPr>
          <w:ilvl w:val="0"/>
          <w:numId w:val="1"/>
        </w:numPr>
        <w:ind w:left="0" w:firstLine="0"/>
        <w:jc w:val="both"/>
        <w:rPr>
          <w:rFonts w:ascii="Arial Narrow" w:hAnsi="Arial Narrow" w:cs="Arial"/>
          <w:b/>
          <w:color w:val="auto"/>
          <w:sz w:val="24"/>
          <w:szCs w:val="24"/>
          <w:lang w:val="es-ES"/>
        </w:rPr>
      </w:pPr>
      <w:bookmarkStart w:id="235" w:name="_Toc475541543"/>
      <w:bookmarkStart w:id="236" w:name="_Toc475551326"/>
      <w:bookmarkStart w:id="237" w:name="_Toc476232279"/>
      <w:bookmarkStart w:id="238" w:name="_Toc476832646"/>
      <w:bookmarkStart w:id="239" w:name="_Toc164754469"/>
      <w:r w:rsidRPr="00C11B25">
        <w:rPr>
          <w:rFonts w:ascii="Arial Narrow" w:hAnsi="Arial Narrow" w:cs="Arial"/>
          <w:b/>
          <w:color w:val="auto"/>
          <w:sz w:val="24"/>
          <w:szCs w:val="24"/>
          <w:lang w:val="es-ES"/>
        </w:rPr>
        <w:t>ADMINISTRACIÓN DE RIESGOS ASOCIADOS AL TRATAMIENTO DE LOS DATOS</w:t>
      </w:r>
      <w:bookmarkEnd w:id="235"/>
      <w:bookmarkEnd w:id="236"/>
      <w:bookmarkEnd w:id="237"/>
      <w:bookmarkEnd w:id="238"/>
      <w:bookmarkEnd w:id="239"/>
    </w:p>
    <w:p w14:paraId="00562916" w14:textId="77777777" w:rsidR="00C11B25" w:rsidRPr="00C11B25" w:rsidRDefault="00C11B25" w:rsidP="00C11B25">
      <w:pPr>
        <w:spacing w:after="0"/>
        <w:rPr>
          <w:rFonts w:ascii="Arial Narrow" w:hAnsi="Arial Narrow"/>
          <w:lang w:val="es-ES"/>
        </w:rPr>
      </w:pPr>
    </w:p>
    <w:p w14:paraId="6D421454" w14:textId="2574F605" w:rsidR="00DF22C2" w:rsidRPr="00C11B25" w:rsidRDefault="009772B5" w:rsidP="00C11B25">
      <w:pPr>
        <w:spacing w:after="0"/>
        <w:jc w:val="both"/>
        <w:rPr>
          <w:rFonts w:ascii="Arial Narrow" w:hAnsi="Arial Narrow" w:cs="Arial"/>
          <w:sz w:val="24"/>
          <w:szCs w:val="24"/>
          <w:lang w:val="es-ES"/>
        </w:rPr>
      </w:pPr>
      <w:r w:rsidRPr="009772B5">
        <w:rPr>
          <w:rFonts w:ascii="Arial Narrow" w:hAnsi="Arial Narrow" w:cs="Arial"/>
          <w:sz w:val="24"/>
          <w:szCs w:val="24"/>
          <w:lang w:val="es-ES"/>
        </w:rPr>
        <w:t>DENTAL HOME S.A.S.</w:t>
      </w:r>
      <w:r w:rsidR="00DF22C2" w:rsidRPr="00DF22C2">
        <w:rPr>
          <w:rFonts w:ascii="Arial Narrow" w:hAnsi="Arial Narrow" w:cs="Arial"/>
          <w:sz w:val="24"/>
          <w:szCs w:val="24"/>
          <w:lang w:val="es-ES"/>
        </w:rPr>
        <w:t xml:space="preserve"> ha identificado riesgos relacionados con el tratamiento de los datos personales y establecidos controles con el fin de mitigar sus causas, mediante la implementación de la PL-02 Políticas Internas de Seguridad. Por ello, establecerá un sistema de gestión de riesgos junto con las herramientas, indicadores y recursos necesarios para su administración, cuando la estructura organizacional, los procesos y procedimientos internos, la cantidad de base datos y tipos de datos personales tratados por la organización se consideren que están expuestos a hechos o situaciones frecuentes o de alto impacto que incidan en la debida prestación del servicio o atenten contra la información de los titulares.</w:t>
      </w:r>
    </w:p>
    <w:p w14:paraId="43D6A23F" w14:textId="77777777" w:rsidR="00C11B25" w:rsidRPr="00C11B25" w:rsidRDefault="00C11B25" w:rsidP="00C11B25">
      <w:pPr>
        <w:spacing w:after="0"/>
        <w:jc w:val="both"/>
        <w:rPr>
          <w:rFonts w:ascii="Arial Narrow" w:hAnsi="Arial Narrow" w:cs="Arial"/>
          <w:sz w:val="24"/>
          <w:szCs w:val="24"/>
          <w:lang w:val="es-ES"/>
        </w:rPr>
      </w:pPr>
    </w:p>
    <w:p w14:paraId="1C1B1B59" w14:textId="77777777" w:rsidR="00E018DA" w:rsidRPr="00C11B25" w:rsidRDefault="004D7998"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El sistema de gesti</w:t>
      </w:r>
      <w:r w:rsidR="00C048D9" w:rsidRPr="00C11B25">
        <w:rPr>
          <w:rFonts w:ascii="Arial Narrow" w:hAnsi="Arial Narrow" w:cs="Arial"/>
          <w:sz w:val="24"/>
          <w:szCs w:val="24"/>
          <w:lang w:val="es-ES"/>
        </w:rPr>
        <w:t>ó</w:t>
      </w:r>
      <w:r w:rsidRPr="00C11B25">
        <w:rPr>
          <w:rFonts w:ascii="Arial Narrow" w:hAnsi="Arial Narrow" w:cs="Arial"/>
          <w:sz w:val="24"/>
          <w:szCs w:val="24"/>
          <w:lang w:val="es-ES"/>
        </w:rPr>
        <w:t xml:space="preserve">n de riesgos </w:t>
      </w:r>
      <w:r w:rsidR="00E018DA" w:rsidRPr="00C11B25">
        <w:rPr>
          <w:rFonts w:ascii="Arial Narrow" w:hAnsi="Arial Narrow" w:cs="Arial"/>
          <w:sz w:val="24"/>
          <w:szCs w:val="24"/>
          <w:lang w:val="es-ES"/>
        </w:rPr>
        <w:t>determinará</w:t>
      </w:r>
      <w:r w:rsidR="002910C3" w:rsidRPr="00C11B25">
        <w:rPr>
          <w:rFonts w:ascii="Arial Narrow" w:hAnsi="Arial Narrow" w:cs="Arial"/>
          <w:sz w:val="24"/>
          <w:szCs w:val="24"/>
          <w:lang w:val="es-ES"/>
        </w:rPr>
        <w:t xml:space="preserve"> </w:t>
      </w:r>
      <w:r w:rsidR="00F84546" w:rsidRPr="00C11B25">
        <w:rPr>
          <w:rFonts w:ascii="Arial Narrow" w:hAnsi="Arial Narrow" w:cs="Arial"/>
          <w:sz w:val="24"/>
          <w:szCs w:val="24"/>
          <w:lang w:val="es-ES"/>
        </w:rPr>
        <w:t xml:space="preserve">las fuentes tales como: tecnología, recurso humano, infraestructura y procesos </w:t>
      </w:r>
      <w:r w:rsidR="002910C3" w:rsidRPr="00C11B25">
        <w:rPr>
          <w:rFonts w:ascii="Arial Narrow" w:hAnsi="Arial Narrow" w:cs="Arial"/>
          <w:sz w:val="24"/>
          <w:szCs w:val="24"/>
          <w:lang w:val="es-ES"/>
        </w:rPr>
        <w:t xml:space="preserve">que </w:t>
      </w:r>
      <w:r w:rsidR="00AC4861" w:rsidRPr="00C11B25">
        <w:rPr>
          <w:rFonts w:ascii="Arial Narrow" w:hAnsi="Arial Narrow" w:cs="Arial"/>
          <w:sz w:val="24"/>
          <w:szCs w:val="24"/>
          <w:lang w:val="es-ES"/>
        </w:rPr>
        <w:t>requieren protección, sus vulnerabilidades y las amenazas, con el f</w:t>
      </w:r>
      <w:r w:rsidR="00F84546" w:rsidRPr="00C11B25">
        <w:rPr>
          <w:rFonts w:ascii="Arial Narrow" w:hAnsi="Arial Narrow" w:cs="Arial"/>
          <w:sz w:val="24"/>
          <w:szCs w:val="24"/>
          <w:lang w:val="es-ES"/>
        </w:rPr>
        <w:t>in de valorar su nivel</w:t>
      </w:r>
      <w:r w:rsidR="002910C3" w:rsidRPr="00C11B25">
        <w:rPr>
          <w:rFonts w:ascii="Arial Narrow" w:hAnsi="Arial Narrow" w:cs="Arial"/>
          <w:sz w:val="24"/>
          <w:szCs w:val="24"/>
          <w:lang w:val="es-ES"/>
        </w:rPr>
        <w:t xml:space="preserve"> de riesgo</w:t>
      </w:r>
      <w:r w:rsidR="00AC4861" w:rsidRPr="00C11B25">
        <w:rPr>
          <w:rFonts w:ascii="Arial Narrow" w:hAnsi="Arial Narrow" w:cs="Arial"/>
          <w:sz w:val="24"/>
          <w:szCs w:val="24"/>
          <w:lang w:val="es-ES"/>
        </w:rPr>
        <w:t>.</w:t>
      </w:r>
      <w:r w:rsidR="002910C3" w:rsidRPr="00C11B25">
        <w:rPr>
          <w:rFonts w:ascii="Arial Narrow" w:hAnsi="Arial Narrow" w:cs="Arial"/>
          <w:sz w:val="24"/>
          <w:szCs w:val="24"/>
          <w:lang w:val="es-ES"/>
        </w:rPr>
        <w:t xml:space="preserve"> Por lo que, para </w:t>
      </w:r>
      <w:r w:rsidR="00AC4861" w:rsidRPr="00C11B25">
        <w:rPr>
          <w:rFonts w:ascii="Arial Narrow" w:hAnsi="Arial Narrow" w:cs="Arial"/>
          <w:sz w:val="24"/>
          <w:szCs w:val="24"/>
          <w:lang w:val="es-ES"/>
        </w:rPr>
        <w:t>gar</w:t>
      </w:r>
      <w:r w:rsidR="002910C3" w:rsidRPr="00C11B25">
        <w:rPr>
          <w:rFonts w:ascii="Arial Narrow" w:hAnsi="Arial Narrow" w:cs="Arial"/>
          <w:sz w:val="24"/>
          <w:szCs w:val="24"/>
          <w:lang w:val="es-ES"/>
        </w:rPr>
        <w:t xml:space="preserve">antizar la protección de datos </w:t>
      </w:r>
      <w:r w:rsidR="00AC4861" w:rsidRPr="00C11B25">
        <w:rPr>
          <w:rFonts w:ascii="Arial Narrow" w:hAnsi="Arial Narrow" w:cs="Arial"/>
          <w:sz w:val="24"/>
          <w:szCs w:val="24"/>
          <w:lang w:val="es-ES"/>
        </w:rPr>
        <w:t>personales</w:t>
      </w:r>
      <w:r w:rsidR="002910C3" w:rsidRPr="00C11B25">
        <w:rPr>
          <w:rFonts w:ascii="Arial Narrow" w:hAnsi="Arial Narrow" w:cs="Arial"/>
          <w:sz w:val="24"/>
          <w:szCs w:val="24"/>
          <w:lang w:val="es-ES"/>
        </w:rPr>
        <w:t xml:space="preserve"> se tendrá en cuenta el </w:t>
      </w:r>
      <w:r w:rsidR="00AC4861" w:rsidRPr="00C11B25">
        <w:rPr>
          <w:rFonts w:ascii="Arial Narrow" w:hAnsi="Arial Narrow" w:cs="Arial"/>
          <w:sz w:val="24"/>
          <w:szCs w:val="24"/>
          <w:lang w:val="es-ES"/>
        </w:rPr>
        <w:t>tipo o grupo de personas internas y externas, los diferentes nivel</w:t>
      </w:r>
      <w:r w:rsidR="002F53E4" w:rsidRPr="00C11B25">
        <w:rPr>
          <w:rFonts w:ascii="Arial Narrow" w:hAnsi="Arial Narrow" w:cs="Arial"/>
          <w:sz w:val="24"/>
          <w:szCs w:val="24"/>
          <w:lang w:val="es-ES"/>
        </w:rPr>
        <w:t>es de autorización de acceso</w:t>
      </w:r>
      <w:r w:rsidR="00AC4861" w:rsidRPr="00C11B25">
        <w:rPr>
          <w:rFonts w:ascii="Arial Narrow" w:hAnsi="Arial Narrow" w:cs="Arial"/>
          <w:sz w:val="24"/>
          <w:szCs w:val="24"/>
          <w:lang w:val="es-ES"/>
        </w:rPr>
        <w:t xml:space="preserve">. </w:t>
      </w:r>
      <w:r w:rsidR="00DC10E0" w:rsidRPr="00C11B25">
        <w:rPr>
          <w:rFonts w:ascii="Arial Narrow" w:hAnsi="Arial Narrow" w:cs="Arial"/>
          <w:sz w:val="24"/>
          <w:szCs w:val="24"/>
          <w:lang w:val="es-ES"/>
        </w:rPr>
        <w:t xml:space="preserve">Asimismo, </w:t>
      </w:r>
      <w:r w:rsidR="00E018DA" w:rsidRPr="00C11B25">
        <w:rPr>
          <w:rFonts w:ascii="Arial Narrow" w:hAnsi="Arial Narrow" w:cs="Arial"/>
          <w:sz w:val="24"/>
          <w:szCs w:val="24"/>
          <w:lang w:val="es-ES"/>
        </w:rPr>
        <w:t xml:space="preserve">se observará </w:t>
      </w:r>
      <w:r w:rsidR="00DC10E0" w:rsidRPr="00C11B25">
        <w:rPr>
          <w:rFonts w:ascii="Arial Narrow" w:hAnsi="Arial Narrow" w:cs="Arial"/>
          <w:sz w:val="24"/>
          <w:szCs w:val="24"/>
          <w:lang w:val="es-ES"/>
        </w:rPr>
        <w:t>la posibilidad de ocurrencia de cualquier tipo de evento o acción que puede producir un daño (material o inmaterial)</w:t>
      </w:r>
      <w:r w:rsidR="00E018DA" w:rsidRPr="00C11B25">
        <w:rPr>
          <w:rFonts w:ascii="Arial Narrow" w:hAnsi="Arial Narrow" w:cs="Arial"/>
          <w:sz w:val="24"/>
          <w:szCs w:val="24"/>
          <w:lang w:val="es-ES"/>
        </w:rPr>
        <w:t xml:space="preserve">, tales como: </w:t>
      </w:r>
    </w:p>
    <w:p w14:paraId="56F4EB77" w14:textId="77777777" w:rsidR="00C11B25" w:rsidRPr="00C11B25" w:rsidRDefault="00C11B25" w:rsidP="00C11B25">
      <w:pPr>
        <w:spacing w:after="0"/>
        <w:jc w:val="both"/>
        <w:rPr>
          <w:rFonts w:ascii="Arial Narrow" w:hAnsi="Arial Narrow" w:cs="Arial"/>
          <w:sz w:val="24"/>
          <w:szCs w:val="24"/>
          <w:lang w:val="es-ES"/>
        </w:rPr>
      </w:pPr>
    </w:p>
    <w:p w14:paraId="0CFA0EAC" w14:textId="77777777" w:rsidR="00E018DA" w:rsidRPr="00C11B25" w:rsidRDefault="00E018DA" w:rsidP="00F81D0B">
      <w:pPr>
        <w:pStyle w:val="Prrafodelista"/>
        <w:numPr>
          <w:ilvl w:val="0"/>
          <w:numId w:val="10"/>
        </w:numPr>
        <w:spacing w:after="0"/>
        <w:jc w:val="both"/>
        <w:rPr>
          <w:rFonts w:ascii="Arial Narrow" w:hAnsi="Arial Narrow" w:cs="Arial"/>
          <w:sz w:val="24"/>
          <w:szCs w:val="24"/>
          <w:lang w:val="es-ES"/>
        </w:rPr>
      </w:pPr>
      <w:r w:rsidRPr="00C11B25">
        <w:rPr>
          <w:rFonts w:ascii="Arial Narrow" w:hAnsi="Arial Narrow" w:cs="Arial"/>
          <w:sz w:val="24"/>
          <w:szCs w:val="24"/>
          <w:lang w:val="es-ES"/>
        </w:rPr>
        <w:t>Criminalidad: Entendida como las acciones,</w:t>
      </w:r>
      <w:r w:rsidR="002F53E4" w:rsidRPr="00C11B25">
        <w:rPr>
          <w:rFonts w:ascii="Arial Narrow" w:hAnsi="Arial Narrow" w:cs="Arial"/>
          <w:sz w:val="24"/>
          <w:szCs w:val="24"/>
          <w:lang w:val="es-ES"/>
        </w:rPr>
        <w:t xml:space="preserve"> causadas</w:t>
      </w:r>
      <w:r w:rsidRPr="00C11B25">
        <w:rPr>
          <w:rFonts w:ascii="Arial Narrow" w:hAnsi="Arial Narrow" w:cs="Arial"/>
          <w:sz w:val="24"/>
          <w:szCs w:val="24"/>
          <w:lang w:val="es-ES"/>
        </w:rPr>
        <w:t xml:space="preserve"> por la intervención humana, que violan la ley y que están pena</w:t>
      </w:r>
      <w:r w:rsidR="002F53E4" w:rsidRPr="00C11B25">
        <w:rPr>
          <w:rFonts w:ascii="Arial Narrow" w:hAnsi="Arial Narrow" w:cs="Arial"/>
          <w:sz w:val="24"/>
          <w:szCs w:val="24"/>
          <w:lang w:val="es-ES"/>
        </w:rPr>
        <w:t>lizadas por ésta</w:t>
      </w:r>
      <w:r w:rsidRPr="00C11B25">
        <w:rPr>
          <w:rFonts w:ascii="Arial Narrow" w:hAnsi="Arial Narrow" w:cs="Arial"/>
          <w:sz w:val="24"/>
          <w:szCs w:val="24"/>
          <w:lang w:val="es-ES"/>
        </w:rPr>
        <w:t>.</w:t>
      </w:r>
    </w:p>
    <w:p w14:paraId="7011992C" w14:textId="77777777" w:rsidR="00E018DA" w:rsidRPr="00C11B25" w:rsidRDefault="00E018DA" w:rsidP="00F81D0B">
      <w:pPr>
        <w:pStyle w:val="Prrafodelista"/>
        <w:numPr>
          <w:ilvl w:val="0"/>
          <w:numId w:val="10"/>
        </w:num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Sucesos de origen físico: Entendidos como los eventos naturales y técnicos, </w:t>
      </w:r>
      <w:r w:rsidR="002F53E4" w:rsidRPr="00C11B25">
        <w:rPr>
          <w:rFonts w:ascii="Arial Narrow" w:hAnsi="Arial Narrow" w:cs="Arial"/>
          <w:sz w:val="24"/>
          <w:szCs w:val="24"/>
          <w:lang w:val="es-ES"/>
        </w:rPr>
        <w:t>así</w:t>
      </w:r>
      <w:r w:rsidRPr="00C11B25">
        <w:rPr>
          <w:rFonts w:ascii="Arial Narrow" w:hAnsi="Arial Narrow" w:cs="Arial"/>
          <w:sz w:val="24"/>
          <w:szCs w:val="24"/>
          <w:lang w:val="es-ES"/>
        </w:rPr>
        <w:t xml:space="preserve"> como, los eventos indirectamente causados por la intervención humana.</w:t>
      </w:r>
    </w:p>
    <w:p w14:paraId="6E2E3221" w14:textId="77777777" w:rsidR="00787476" w:rsidRPr="00C11B25" w:rsidRDefault="00E018DA" w:rsidP="00F81D0B">
      <w:pPr>
        <w:pStyle w:val="Prrafodelista"/>
        <w:numPr>
          <w:ilvl w:val="0"/>
          <w:numId w:val="10"/>
        </w:numPr>
        <w:spacing w:after="0"/>
        <w:jc w:val="both"/>
        <w:rPr>
          <w:rFonts w:ascii="Arial Narrow" w:hAnsi="Arial Narrow" w:cs="Arial"/>
          <w:sz w:val="24"/>
          <w:szCs w:val="24"/>
          <w:lang w:val="es-ES"/>
        </w:rPr>
      </w:pPr>
      <w:r w:rsidRPr="00C11B25">
        <w:rPr>
          <w:rFonts w:ascii="Arial Narrow" w:hAnsi="Arial Narrow" w:cs="Arial"/>
          <w:sz w:val="24"/>
          <w:szCs w:val="24"/>
          <w:lang w:val="es-ES"/>
        </w:rPr>
        <w:t>Negligencia y decisiones institucionales: Entendidos como las acciones, decisiones u omisiones por parte de las personas que tienen poder e influencia sobre el sistema. Al mismo tiempo son las amenazas menos predecibles porque están directamente relacionado con el comportamiento humano.</w:t>
      </w:r>
    </w:p>
    <w:p w14:paraId="7D4613A5" w14:textId="77777777" w:rsidR="00C11B25" w:rsidRPr="00C11B25" w:rsidRDefault="00C11B25" w:rsidP="00C11B25">
      <w:pPr>
        <w:pStyle w:val="Prrafodelista"/>
        <w:spacing w:after="0"/>
        <w:jc w:val="both"/>
        <w:rPr>
          <w:rFonts w:ascii="Arial Narrow" w:hAnsi="Arial Narrow" w:cs="Arial"/>
          <w:sz w:val="24"/>
          <w:szCs w:val="24"/>
          <w:lang w:val="es-ES"/>
        </w:rPr>
      </w:pPr>
    </w:p>
    <w:p w14:paraId="046CA44B" w14:textId="10875A3E" w:rsidR="00C048D9" w:rsidRPr="00C11B25" w:rsidRDefault="009772B5" w:rsidP="00C11B25">
      <w:pPr>
        <w:spacing w:after="0"/>
        <w:jc w:val="both"/>
        <w:rPr>
          <w:rFonts w:ascii="Arial Narrow" w:hAnsi="Arial Narrow" w:cs="Arial"/>
          <w:sz w:val="24"/>
          <w:szCs w:val="24"/>
          <w:lang w:val="es-ES"/>
        </w:rPr>
      </w:pPr>
      <w:r w:rsidRPr="009772B5">
        <w:rPr>
          <w:rFonts w:ascii="Arial Narrow" w:hAnsi="Arial Narrow" w:cs="Arial"/>
          <w:sz w:val="24"/>
          <w:szCs w:val="24"/>
          <w:lang w:val="es-ES"/>
        </w:rPr>
        <w:t>DENTAL HOME S.A.S.</w:t>
      </w:r>
      <w:r w:rsidR="00FF663B" w:rsidRPr="00C11B25">
        <w:rPr>
          <w:rFonts w:ascii="Arial Narrow" w:hAnsi="Arial Narrow" w:cs="Arial"/>
          <w:sz w:val="24"/>
          <w:szCs w:val="24"/>
          <w:lang w:val="es-ES"/>
        </w:rPr>
        <w:t xml:space="preserve"> en el </w:t>
      </w:r>
      <w:r w:rsidR="00367AC1">
        <w:rPr>
          <w:rFonts w:ascii="Arial Narrow" w:hAnsi="Arial Narrow" w:cs="Arial"/>
          <w:sz w:val="24"/>
          <w:szCs w:val="24"/>
          <w:lang w:val="es-ES"/>
        </w:rPr>
        <w:t>programa</w:t>
      </w:r>
      <w:r w:rsidR="00FF663B" w:rsidRPr="00C11B25">
        <w:rPr>
          <w:rFonts w:ascii="Arial Narrow" w:hAnsi="Arial Narrow" w:cs="Arial"/>
          <w:sz w:val="24"/>
          <w:szCs w:val="24"/>
          <w:lang w:val="es-ES"/>
        </w:rPr>
        <w:t xml:space="preserve"> de gesti</w:t>
      </w:r>
      <w:r w:rsidR="00C048D9" w:rsidRPr="00C11B25">
        <w:rPr>
          <w:rFonts w:ascii="Arial Narrow" w:hAnsi="Arial Narrow" w:cs="Arial"/>
          <w:sz w:val="24"/>
          <w:szCs w:val="24"/>
          <w:lang w:val="es-ES"/>
        </w:rPr>
        <w:t>ó</w:t>
      </w:r>
      <w:r w:rsidR="00FF663B" w:rsidRPr="00C11B25">
        <w:rPr>
          <w:rFonts w:ascii="Arial Narrow" w:hAnsi="Arial Narrow" w:cs="Arial"/>
          <w:sz w:val="24"/>
          <w:szCs w:val="24"/>
          <w:lang w:val="es-ES"/>
        </w:rPr>
        <w:t>n de riesgo implementará las</w:t>
      </w:r>
      <w:r w:rsidR="00E018DA" w:rsidRPr="00C11B25">
        <w:rPr>
          <w:rFonts w:ascii="Arial Narrow" w:hAnsi="Arial Narrow" w:cs="Arial"/>
          <w:sz w:val="24"/>
          <w:szCs w:val="24"/>
          <w:lang w:val="es-ES"/>
        </w:rPr>
        <w:t xml:space="preserve"> medidas de protección para evitar o minimizar los</w:t>
      </w:r>
      <w:r w:rsidR="00787476" w:rsidRPr="00C11B25">
        <w:rPr>
          <w:rFonts w:ascii="Arial Narrow" w:hAnsi="Arial Narrow" w:cs="Arial"/>
          <w:sz w:val="24"/>
          <w:szCs w:val="24"/>
          <w:lang w:val="es-ES"/>
        </w:rPr>
        <w:t xml:space="preserve"> daños en caso de que se materialice</w:t>
      </w:r>
      <w:r w:rsidR="00E018DA" w:rsidRPr="00C11B25">
        <w:rPr>
          <w:rFonts w:ascii="Arial Narrow" w:hAnsi="Arial Narrow" w:cs="Arial"/>
          <w:sz w:val="24"/>
          <w:szCs w:val="24"/>
          <w:lang w:val="es-ES"/>
        </w:rPr>
        <w:t xml:space="preserve"> una amenaza.</w:t>
      </w:r>
      <w:r w:rsidR="00FF663B" w:rsidRPr="00C11B25">
        <w:rPr>
          <w:rFonts w:ascii="Arial Narrow" w:hAnsi="Arial Narrow" w:cs="Arial"/>
          <w:sz w:val="24"/>
          <w:szCs w:val="24"/>
          <w:lang w:val="es-ES"/>
        </w:rPr>
        <w:t xml:space="preserve"> </w:t>
      </w:r>
    </w:p>
    <w:p w14:paraId="56E794C1" w14:textId="77777777" w:rsidR="00997166" w:rsidRPr="00C11B25" w:rsidRDefault="00992B76" w:rsidP="00F81D0B">
      <w:pPr>
        <w:pStyle w:val="Ttulo1"/>
        <w:numPr>
          <w:ilvl w:val="0"/>
          <w:numId w:val="1"/>
        </w:numPr>
        <w:ind w:left="0" w:firstLine="0"/>
        <w:jc w:val="both"/>
        <w:rPr>
          <w:rFonts w:ascii="Arial Narrow" w:hAnsi="Arial Narrow" w:cs="Arial"/>
          <w:b/>
          <w:color w:val="auto"/>
          <w:sz w:val="24"/>
          <w:szCs w:val="24"/>
          <w:lang w:val="es-ES"/>
        </w:rPr>
      </w:pPr>
      <w:bookmarkStart w:id="240" w:name="_Toc475541544"/>
      <w:bookmarkStart w:id="241" w:name="_Toc475551327"/>
      <w:bookmarkStart w:id="242" w:name="_Toc476232280"/>
      <w:bookmarkStart w:id="243" w:name="_Toc476832647"/>
      <w:bookmarkStart w:id="244" w:name="_Toc164754470"/>
      <w:r w:rsidRPr="00C11B25">
        <w:rPr>
          <w:rFonts w:ascii="Arial Narrow" w:hAnsi="Arial Narrow" w:cs="Arial"/>
          <w:b/>
          <w:color w:val="auto"/>
          <w:sz w:val="24"/>
          <w:szCs w:val="24"/>
          <w:lang w:val="es-ES"/>
        </w:rPr>
        <w:t>ENTREGA DE DATOS PERSONALES A LAS AUTORIDADES</w:t>
      </w:r>
      <w:bookmarkEnd w:id="240"/>
      <w:bookmarkEnd w:id="241"/>
      <w:bookmarkEnd w:id="242"/>
      <w:bookmarkEnd w:id="243"/>
      <w:bookmarkEnd w:id="244"/>
      <w:r w:rsidRPr="00C11B25">
        <w:rPr>
          <w:rFonts w:ascii="Arial Narrow" w:hAnsi="Arial Narrow" w:cs="Arial"/>
          <w:b/>
          <w:color w:val="auto"/>
          <w:sz w:val="24"/>
          <w:szCs w:val="24"/>
          <w:lang w:val="es-ES"/>
        </w:rPr>
        <w:t xml:space="preserve"> </w:t>
      </w:r>
    </w:p>
    <w:p w14:paraId="0D42A335" w14:textId="77777777" w:rsidR="00C11B25" w:rsidRPr="00C11B25" w:rsidRDefault="00C11B25" w:rsidP="00C11B25">
      <w:pPr>
        <w:spacing w:after="0"/>
        <w:rPr>
          <w:rFonts w:ascii="Arial Narrow" w:hAnsi="Arial Narrow"/>
          <w:lang w:val="es-ES"/>
        </w:rPr>
      </w:pPr>
    </w:p>
    <w:p w14:paraId="0CC135BC" w14:textId="6A94799F" w:rsidR="00C44D6A" w:rsidRDefault="00C44D6A" w:rsidP="00C11B25">
      <w:pPr>
        <w:spacing w:after="0"/>
        <w:jc w:val="both"/>
        <w:rPr>
          <w:rFonts w:ascii="Arial Narrow" w:hAnsi="Arial Narrow" w:cs="Arial"/>
          <w:sz w:val="24"/>
          <w:szCs w:val="24"/>
          <w:lang w:val="es-CO"/>
        </w:rPr>
      </w:pPr>
      <w:r w:rsidRPr="00C44D6A">
        <w:rPr>
          <w:rFonts w:ascii="Arial Narrow" w:hAnsi="Arial Narrow" w:cs="Arial"/>
          <w:sz w:val="24"/>
          <w:szCs w:val="24"/>
          <w:lang w:val="es-CO"/>
        </w:rPr>
        <w:t xml:space="preserve">Cuando por una entidad pública o administrativa en ejercicio de sus funciones legales o por orden judicial se soliciten a </w:t>
      </w:r>
      <w:r w:rsidR="009772B5" w:rsidRPr="009772B5">
        <w:rPr>
          <w:rFonts w:ascii="Arial Narrow" w:hAnsi="Arial Narrow" w:cs="Arial"/>
          <w:sz w:val="24"/>
          <w:szCs w:val="24"/>
          <w:lang w:val="es-CO"/>
        </w:rPr>
        <w:t>DENTAL HOME S.A.S.</w:t>
      </w:r>
      <w:r w:rsidRPr="00C44D6A">
        <w:rPr>
          <w:rFonts w:ascii="Arial Narrow" w:hAnsi="Arial Narrow" w:cs="Arial"/>
          <w:sz w:val="24"/>
          <w:szCs w:val="24"/>
          <w:lang w:val="es-CO"/>
        </w:rPr>
        <w:t xml:space="preserve"> acceso y/o entrega de datos de carácter personal contenidos en cualquiera de sus bases de datos, se verificará la legalidad de la petición, la pertinencia de los datos solicitados en relación con la finalidad expresada por la autoridad. Para la entrega se suscribirá un acta indicando los datos de la entidad solicitante y las </w:t>
      </w:r>
      <w:r w:rsidRPr="00C44D6A">
        <w:rPr>
          <w:rFonts w:ascii="Arial Narrow" w:hAnsi="Arial Narrow" w:cs="Arial"/>
          <w:sz w:val="24"/>
          <w:szCs w:val="24"/>
          <w:lang w:val="es-CO"/>
        </w:rPr>
        <w:lastRenderedPageBreak/>
        <w:t>características de la información personal solicitada, precisando la obligación de garantizar los derechos del Titular, tanto al funcionario que hace la solicitud, a quien la recibe, así como a la entidad requirente.</w:t>
      </w:r>
    </w:p>
    <w:p w14:paraId="3AA9669B" w14:textId="4557EB14" w:rsidR="007025E9" w:rsidRPr="00C11B25" w:rsidRDefault="00BB457F" w:rsidP="00F81D0B">
      <w:pPr>
        <w:pStyle w:val="Ttulo1"/>
        <w:numPr>
          <w:ilvl w:val="0"/>
          <w:numId w:val="1"/>
        </w:numPr>
        <w:ind w:left="0" w:firstLine="0"/>
        <w:jc w:val="both"/>
        <w:rPr>
          <w:rFonts w:ascii="Arial Narrow" w:hAnsi="Arial Narrow" w:cs="Arial"/>
          <w:b/>
          <w:color w:val="auto"/>
          <w:sz w:val="24"/>
          <w:szCs w:val="24"/>
          <w:lang w:val="es-ES"/>
        </w:rPr>
      </w:pPr>
      <w:bookmarkStart w:id="245" w:name="_Toc164754471"/>
      <w:r w:rsidRPr="00BB457F">
        <w:rPr>
          <w:rFonts w:ascii="Arial Narrow" w:hAnsi="Arial Narrow" w:cs="Arial"/>
          <w:b/>
          <w:color w:val="auto"/>
          <w:sz w:val="24"/>
          <w:szCs w:val="24"/>
          <w:lang w:val="es-ES"/>
        </w:rPr>
        <w:t>TRANSFERENCIA Y TRANSMISI</w:t>
      </w:r>
      <w:r w:rsidR="00561483">
        <w:rPr>
          <w:rFonts w:ascii="Arial Narrow" w:hAnsi="Arial Narrow" w:cs="Arial"/>
          <w:b/>
          <w:color w:val="auto"/>
          <w:sz w:val="24"/>
          <w:szCs w:val="24"/>
          <w:lang w:val="es-ES"/>
        </w:rPr>
        <w:t>Ó</w:t>
      </w:r>
      <w:r w:rsidRPr="00BB457F">
        <w:rPr>
          <w:rFonts w:ascii="Arial Narrow" w:hAnsi="Arial Narrow" w:cs="Arial"/>
          <w:b/>
          <w:color w:val="auto"/>
          <w:sz w:val="24"/>
          <w:szCs w:val="24"/>
          <w:lang w:val="es-ES"/>
        </w:rPr>
        <w:t>N INTERNACIONAL DE DATOS PERSONALES</w:t>
      </w:r>
      <w:bookmarkEnd w:id="245"/>
    </w:p>
    <w:p w14:paraId="0FD221B4" w14:textId="77777777" w:rsidR="00C11B25" w:rsidRPr="00C11B25" w:rsidRDefault="00C11B25" w:rsidP="00C11B25">
      <w:pPr>
        <w:spacing w:after="0"/>
        <w:rPr>
          <w:rFonts w:ascii="Arial Narrow" w:hAnsi="Arial Narrow"/>
          <w:lang w:val="es-ES"/>
        </w:rPr>
      </w:pPr>
    </w:p>
    <w:p w14:paraId="29AFC2C0" w14:textId="7C415E60" w:rsidR="008F2ACE" w:rsidRPr="00C11B25" w:rsidRDefault="009772B5" w:rsidP="00C11B25">
      <w:pPr>
        <w:spacing w:after="0"/>
        <w:jc w:val="both"/>
        <w:rPr>
          <w:rFonts w:ascii="Arial Narrow" w:hAnsi="Arial Narrow" w:cs="Arial"/>
          <w:sz w:val="24"/>
          <w:szCs w:val="24"/>
          <w:lang w:val="es-ES"/>
        </w:rPr>
      </w:pPr>
      <w:r w:rsidRPr="009772B5">
        <w:rPr>
          <w:rFonts w:ascii="Arial Narrow" w:hAnsi="Arial Narrow" w:cs="Arial"/>
          <w:sz w:val="24"/>
          <w:szCs w:val="24"/>
          <w:lang w:val="es-CO"/>
        </w:rPr>
        <w:t>DENTAL HOME S.A.S.</w:t>
      </w:r>
      <w:r w:rsidR="008F2ACE" w:rsidRPr="008F2ACE">
        <w:rPr>
          <w:rFonts w:ascii="Arial Narrow" w:hAnsi="Arial Narrow" w:cs="Arial"/>
          <w:sz w:val="24"/>
          <w:szCs w:val="24"/>
          <w:lang w:val="es-ES"/>
        </w:rPr>
        <w:t xml:space="preserve"> realizará transferencia de datos personales a países que proporcionen niveles adecuados de protección de datos. Se entiende que un país ofrece un nivel adecuado de protección de datos cuando cumpla con los estándares fijados por la Superintendencia de Industria y Comercio sobre la materia, los cuales en ningún caso podrán ser inferiores a los que la Ley 1581 de 2012 exige a sus destinatarios. Esta prohibición no regirá cuando se trate de:</w:t>
      </w:r>
    </w:p>
    <w:p w14:paraId="07BAEF5F" w14:textId="77777777" w:rsidR="0000723E" w:rsidRPr="00C11B25" w:rsidRDefault="0000723E"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ab/>
      </w:r>
      <w:r w:rsidRPr="00C11B25">
        <w:rPr>
          <w:rFonts w:ascii="Arial Narrow" w:hAnsi="Arial Narrow" w:cs="Arial"/>
          <w:sz w:val="24"/>
          <w:szCs w:val="24"/>
          <w:lang w:val="es-ES"/>
        </w:rPr>
        <w:tab/>
      </w:r>
      <w:r w:rsidRPr="00C11B25">
        <w:rPr>
          <w:rFonts w:ascii="Arial Narrow" w:hAnsi="Arial Narrow" w:cs="Arial"/>
          <w:sz w:val="24"/>
          <w:szCs w:val="24"/>
          <w:lang w:val="es-ES"/>
        </w:rPr>
        <w:tab/>
      </w:r>
    </w:p>
    <w:p w14:paraId="297DB521" w14:textId="77777777" w:rsidR="0000723E" w:rsidRPr="00C11B25" w:rsidRDefault="0000723E" w:rsidP="00F81D0B">
      <w:pPr>
        <w:pStyle w:val="Prrafodelista"/>
        <w:numPr>
          <w:ilvl w:val="0"/>
          <w:numId w:val="11"/>
        </w:numPr>
        <w:spacing w:after="0"/>
        <w:jc w:val="both"/>
        <w:rPr>
          <w:rFonts w:ascii="Arial Narrow" w:hAnsi="Arial Narrow" w:cs="Arial"/>
          <w:sz w:val="24"/>
          <w:szCs w:val="24"/>
          <w:lang w:val="es-ES"/>
        </w:rPr>
      </w:pPr>
      <w:r w:rsidRPr="00C11B25">
        <w:rPr>
          <w:rFonts w:ascii="Arial Narrow" w:hAnsi="Arial Narrow" w:cs="Arial"/>
          <w:sz w:val="24"/>
          <w:szCs w:val="24"/>
          <w:lang w:val="es-ES"/>
        </w:rPr>
        <w:t>Información respecto de la cual el Titular haya otorgado su autorización expresa e inequívoca para la transferencia.</w:t>
      </w:r>
    </w:p>
    <w:p w14:paraId="569A6D82" w14:textId="77777777" w:rsidR="0000723E" w:rsidRPr="00C11B25" w:rsidRDefault="0000723E" w:rsidP="00F81D0B">
      <w:pPr>
        <w:pStyle w:val="Prrafodelista"/>
        <w:numPr>
          <w:ilvl w:val="0"/>
          <w:numId w:val="11"/>
        </w:numPr>
        <w:spacing w:after="0"/>
        <w:jc w:val="both"/>
        <w:rPr>
          <w:rFonts w:ascii="Arial Narrow" w:hAnsi="Arial Narrow" w:cs="Arial"/>
          <w:sz w:val="24"/>
          <w:szCs w:val="24"/>
          <w:lang w:val="es-ES"/>
        </w:rPr>
      </w:pPr>
      <w:r w:rsidRPr="00C11B25">
        <w:rPr>
          <w:rFonts w:ascii="Arial Narrow" w:hAnsi="Arial Narrow" w:cs="Arial"/>
          <w:sz w:val="24"/>
          <w:szCs w:val="24"/>
          <w:lang w:val="es-ES"/>
        </w:rPr>
        <w:t>Intercambio de datos de carácter médico, cuando así lo exija el tratamiento del Titular por razones de salud o higiene pública.</w:t>
      </w:r>
    </w:p>
    <w:p w14:paraId="7D67E8BE" w14:textId="77777777" w:rsidR="0000723E" w:rsidRPr="00C11B25" w:rsidRDefault="0000723E" w:rsidP="00F81D0B">
      <w:pPr>
        <w:pStyle w:val="Prrafodelista"/>
        <w:numPr>
          <w:ilvl w:val="0"/>
          <w:numId w:val="11"/>
        </w:numPr>
        <w:spacing w:after="0"/>
        <w:jc w:val="both"/>
        <w:rPr>
          <w:rFonts w:ascii="Arial Narrow" w:hAnsi="Arial Narrow" w:cs="Arial"/>
          <w:sz w:val="24"/>
          <w:szCs w:val="24"/>
          <w:lang w:val="es-ES"/>
        </w:rPr>
      </w:pPr>
      <w:r w:rsidRPr="00C11B25">
        <w:rPr>
          <w:rFonts w:ascii="Arial Narrow" w:hAnsi="Arial Narrow" w:cs="Arial"/>
          <w:sz w:val="24"/>
          <w:szCs w:val="24"/>
          <w:lang w:val="es-ES"/>
        </w:rPr>
        <w:t>Transferencias bancarias o bursátiles, conforme a la legislación que les resulte aplicable.</w:t>
      </w:r>
    </w:p>
    <w:p w14:paraId="1658BD08" w14:textId="77777777" w:rsidR="0000723E" w:rsidRPr="00C11B25" w:rsidRDefault="0000723E" w:rsidP="00F81D0B">
      <w:pPr>
        <w:pStyle w:val="Prrafodelista"/>
        <w:numPr>
          <w:ilvl w:val="0"/>
          <w:numId w:val="11"/>
        </w:numPr>
        <w:spacing w:after="0"/>
        <w:jc w:val="both"/>
        <w:rPr>
          <w:rFonts w:ascii="Arial Narrow" w:hAnsi="Arial Narrow" w:cs="Arial"/>
          <w:sz w:val="24"/>
          <w:szCs w:val="24"/>
          <w:lang w:val="es-ES"/>
        </w:rPr>
      </w:pPr>
      <w:r w:rsidRPr="00C11B25">
        <w:rPr>
          <w:rFonts w:ascii="Arial Narrow" w:hAnsi="Arial Narrow" w:cs="Arial"/>
          <w:sz w:val="24"/>
          <w:szCs w:val="24"/>
          <w:lang w:val="es-ES"/>
        </w:rPr>
        <w:t>Transferencias acordadas en el marco de tratados internacionales en los cuales la República de Colombia sea parte, con fundamento en el principio de reciprocidad.</w:t>
      </w:r>
    </w:p>
    <w:p w14:paraId="6558A70F" w14:textId="77777777" w:rsidR="0000723E" w:rsidRPr="00C11B25" w:rsidRDefault="0000723E" w:rsidP="00F81D0B">
      <w:pPr>
        <w:pStyle w:val="Prrafodelista"/>
        <w:numPr>
          <w:ilvl w:val="0"/>
          <w:numId w:val="11"/>
        </w:numPr>
        <w:spacing w:after="0"/>
        <w:jc w:val="both"/>
        <w:rPr>
          <w:rFonts w:ascii="Arial Narrow" w:hAnsi="Arial Narrow" w:cs="Arial"/>
          <w:sz w:val="24"/>
          <w:szCs w:val="24"/>
          <w:lang w:val="es-ES"/>
        </w:rPr>
      </w:pPr>
      <w:r w:rsidRPr="00C11B25">
        <w:rPr>
          <w:rFonts w:ascii="Arial Narrow" w:hAnsi="Arial Narrow" w:cs="Arial"/>
          <w:sz w:val="24"/>
          <w:szCs w:val="24"/>
          <w:lang w:val="es-ES"/>
        </w:rPr>
        <w:t>Transferencias necesarias para la ejecución de un contrato entre el Titular y el responsable del tratamiento, o para la ejecución de medidas precontractuales siempre y cuando se cuente con la autorización del Titular.</w:t>
      </w:r>
    </w:p>
    <w:p w14:paraId="150DCB69" w14:textId="77777777" w:rsidR="0000723E" w:rsidRPr="00C11B25" w:rsidRDefault="0000723E" w:rsidP="00F81D0B">
      <w:pPr>
        <w:pStyle w:val="Prrafodelista"/>
        <w:numPr>
          <w:ilvl w:val="0"/>
          <w:numId w:val="11"/>
        </w:num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Transferencias legalmente exigidas para la salvaguardia del interés público, o para el reconocimiento, ejercicio o defensa de un derecho en un proceso judicial.                     </w:t>
      </w:r>
    </w:p>
    <w:p w14:paraId="4D413045" w14:textId="77777777" w:rsidR="00C11B25" w:rsidRPr="00C11B25" w:rsidRDefault="00C11B25" w:rsidP="00C11B25">
      <w:pPr>
        <w:pStyle w:val="Prrafodelista"/>
        <w:spacing w:after="0"/>
        <w:jc w:val="both"/>
        <w:rPr>
          <w:rFonts w:ascii="Arial Narrow" w:hAnsi="Arial Narrow" w:cs="Arial"/>
          <w:sz w:val="24"/>
          <w:szCs w:val="24"/>
          <w:lang w:val="es-ES"/>
        </w:rPr>
      </w:pPr>
    </w:p>
    <w:p w14:paraId="1A66D10C" w14:textId="52039D56" w:rsidR="003F3C0D" w:rsidRDefault="003F3C0D" w:rsidP="00C11B25">
      <w:pPr>
        <w:spacing w:after="0"/>
        <w:jc w:val="both"/>
        <w:rPr>
          <w:rFonts w:ascii="Arial Narrow" w:hAnsi="Arial Narrow" w:cs="Arial"/>
          <w:sz w:val="24"/>
          <w:szCs w:val="24"/>
          <w:lang w:val="es-ES"/>
        </w:rPr>
      </w:pPr>
      <w:r w:rsidRPr="003F3C0D">
        <w:rPr>
          <w:rFonts w:ascii="Arial Narrow" w:hAnsi="Arial Narrow" w:cs="Arial"/>
          <w:sz w:val="24"/>
          <w:szCs w:val="24"/>
          <w:lang w:val="es-ES"/>
        </w:rPr>
        <w:t>En los casos en los cuales sea necesaria la transferencia de los datos y el país de destino no se encuentre en el listado de países considerados como puertos seguros señalados por la Superintendencia de Industria y Comercio, se deberá gestionar ante el mismo ente una declaración de conformidad relativa a la aprobación para la transferencia internacional de datos personales.</w:t>
      </w:r>
    </w:p>
    <w:p w14:paraId="6FB7CD46" w14:textId="794AD8E2" w:rsidR="001B701C" w:rsidRDefault="001B701C" w:rsidP="00C11B25">
      <w:pPr>
        <w:spacing w:after="0"/>
        <w:jc w:val="both"/>
        <w:rPr>
          <w:rFonts w:ascii="Arial Narrow" w:hAnsi="Arial Narrow" w:cs="Arial"/>
          <w:sz w:val="24"/>
          <w:szCs w:val="24"/>
          <w:lang w:val="es-ES"/>
        </w:rPr>
      </w:pPr>
    </w:p>
    <w:p w14:paraId="20C9787A" w14:textId="43357C67" w:rsidR="001B701C" w:rsidRDefault="001B701C" w:rsidP="001B701C">
      <w:pPr>
        <w:spacing w:after="0"/>
        <w:jc w:val="both"/>
        <w:rPr>
          <w:rFonts w:ascii="Arial Narrow" w:hAnsi="Arial Narrow" w:cs="Arial"/>
          <w:sz w:val="24"/>
          <w:szCs w:val="24"/>
          <w:lang w:val="es-ES"/>
        </w:rPr>
      </w:pPr>
      <w:r w:rsidRPr="001B701C">
        <w:rPr>
          <w:rFonts w:ascii="Arial Narrow" w:hAnsi="Arial Narrow" w:cs="Arial"/>
          <w:sz w:val="24"/>
          <w:szCs w:val="24"/>
          <w:lang w:val="es-ES"/>
        </w:rPr>
        <w:t xml:space="preserve">Las transmisiones internacionales de datos personales que se efectúen entre </w:t>
      </w:r>
      <w:r w:rsidR="009772B5" w:rsidRPr="009772B5">
        <w:rPr>
          <w:rFonts w:ascii="Arial Narrow" w:hAnsi="Arial Narrow"/>
          <w:noProof/>
          <w:sz w:val="24"/>
          <w:szCs w:val="24"/>
          <w:lang w:val="es-ES"/>
        </w:rPr>
        <w:t>DENTAL HOME S.A.S.</w:t>
      </w:r>
      <w:r w:rsidRPr="001B701C">
        <w:rPr>
          <w:rFonts w:ascii="Arial Narrow" w:hAnsi="Arial Narrow" w:cs="Arial"/>
          <w:sz w:val="24"/>
          <w:szCs w:val="24"/>
          <w:lang w:val="es-ES"/>
        </w:rPr>
        <w:t xml:space="preserve"> y un encargado para permitir que el encargado realice el tratamiento por cuenta del responsable, no requerirán ser informadas al Titular ni contar con su consentimiento, siempre que exista un contrato de transmisión de datos personales. Este contrato de transmisión de datos personales deberá suscribirse entre el Responsable y el Encargado para definir el alcance del tratamiento de datos personales bajo su control y responsabilidad, así como, las actividades que el encargado realizará por cuenta del Responsable y las obligaciones del Encargado para con el titular. Adicionalmente, el Encargado deberá cumplir con las siguientes obligaciones y aplicar las normas vigentes en Colombia en materia de protección de datos.</w:t>
      </w:r>
    </w:p>
    <w:p w14:paraId="03C876FD" w14:textId="77777777" w:rsidR="00064BD2" w:rsidRDefault="00064BD2" w:rsidP="001B701C">
      <w:pPr>
        <w:spacing w:after="0"/>
        <w:jc w:val="both"/>
        <w:rPr>
          <w:rFonts w:ascii="Arial Narrow" w:hAnsi="Arial Narrow" w:cs="Arial"/>
          <w:sz w:val="24"/>
          <w:szCs w:val="24"/>
          <w:lang w:val="es-ES"/>
        </w:rPr>
      </w:pPr>
    </w:p>
    <w:p w14:paraId="3AD326BB" w14:textId="77777777" w:rsidR="00064BD2" w:rsidRDefault="001B701C" w:rsidP="00F81D0B">
      <w:pPr>
        <w:pStyle w:val="Prrafodelista"/>
        <w:numPr>
          <w:ilvl w:val="0"/>
          <w:numId w:val="45"/>
        </w:numPr>
        <w:spacing w:after="0"/>
        <w:jc w:val="both"/>
        <w:rPr>
          <w:rFonts w:ascii="Arial Narrow" w:hAnsi="Arial Narrow" w:cs="Arial"/>
          <w:sz w:val="24"/>
          <w:szCs w:val="24"/>
          <w:lang w:val="es-ES"/>
        </w:rPr>
      </w:pPr>
      <w:r w:rsidRPr="00064BD2">
        <w:rPr>
          <w:rFonts w:ascii="Arial Narrow" w:hAnsi="Arial Narrow" w:cs="Arial"/>
          <w:sz w:val="24"/>
          <w:szCs w:val="24"/>
          <w:lang w:val="es-ES"/>
        </w:rPr>
        <w:t>Dar Tratamiento, a nombre del Responsable, a los datos personales conforme a los principios que los tutelan.</w:t>
      </w:r>
    </w:p>
    <w:p w14:paraId="7EF441E5" w14:textId="77777777" w:rsidR="00064BD2" w:rsidRDefault="001B701C" w:rsidP="00F81D0B">
      <w:pPr>
        <w:pStyle w:val="Prrafodelista"/>
        <w:numPr>
          <w:ilvl w:val="0"/>
          <w:numId w:val="45"/>
        </w:numPr>
        <w:spacing w:after="0"/>
        <w:jc w:val="both"/>
        <w:rPr>
          <w:rFonts w:ascii="Arial Narrow" w:hAnsi="Arial Narrow" w:cs="Arial"/>
          <w:sz w:val="24"/>
          <w:szCs w:val="24"/>
          <w:lang w:val="es-ES"/>
        </w:rPr>
      </w:pPr>
      <w:r w:rsidRPr="00064BD2">
        <w:rPr>
          <w:rFonts w:ascii="Arial Narrow" w:hAnsi="Arial Narrow" w:cs="Arial"/>
          <w:sz w:val="24"/>
          <w:szCs w:val="24"/>
          <w:lang w:val="es-ES"/>
        </w:rPr>
        <w:t>Salvaguardar la seguridad de las bases de datos en los que se contengan datos personales.</w:t>
      </w:r>
    </w:p>
    <w:p w14:paraId="5F7C568B" w14:textId="3C585DB3" w:rsidR="005C3431" w:rsidRDefault="001B701C" w:rsidP="00F81D0B">
      <w:pPr>
        <w:pStyle w:val="Prrafodelista"/>
        <w:numPr>
          <w:ilvl w:val="0"/>
          <w:numId w:val="45"/>
        </w:numPr>
        <w:spacing w:after="0"/>
        <w:jc w:val="both"/>
        <w:rPr>
          <w:rFonts w:ascii="Arial Narrow" w:hAnsi="Arial Narrow" w:cs="Arial"/>
          <w:sz w:val="24"/>
          <w:szCs w:val="24"/>
          <w:lang w:val="es-ES"/>
        </w:rPr>
      </w:pPr>
      <w:r w:rsidRPr="00064BD2">
        <w:rPr>
          <w:rFonts w:ascii="Arial Narrow" w:hAnsi="Arial Narrow" w:cs="Arial"/>
          <w:sz w:val="24"/>
          <w:szCs w:val="24"/>
          <w:lang w:val="es-ES"/>
        </w:rPr>
        <w:t>Guardar confidencialidad respecto del tratamiento de los datos personales.</w:t>
      </w:r>
    </w:p>
    <w:p w14:paraId="354DE468" w14:textId="77777777" w:rsidR="005C3431" w:rsidRDefault="005C3431" w:rsidP="005C3431">
      <w:pPr>
        <w:spacing w:after="0"/>
        <w:jc w:val="both"/>
        <w:rPr>
          <w:rFonts w:ascii="Arial Narrow" w:hAnsi="Arial Narrow" w:cs="Arial"/>
          <w:sz w:val="24"/>
          <w:szCs w:val="24"/>
          <w:lang w:val="es-ES"/>
        </w:rPr>
      </w:pPr>
    </w:p>
    <w:p w14:paraId="250F74F8" w14:textId="332BE070" w:rsidR="005C3431" w:rsidRPr="005C3431" w:rsidRDefault="005C3431" w:rsidP="005C3431">
      <w:pPr>
        <w:spacing w:after="0"/>
        <w:jc w:val="both"/>
        <w:rPr>
          <w:rFonts w:ascii="Arial Narrow" w:hAnsi="Arial Narrow" w:cs="Arial"/>
          <w:sz w:val="24"/>
          <w:szCs w:val="24"/>
          <w:lang w:val="es-ES"/>
        </w:rPr>
      </w:pPr>
      <w:r w:rsidRPr="005C3431">
        <w:rPr>
          <w:rFonts w:ascii="Arial Narrow" w:hAnsi="Arial Narrow" w:cs="Arial"/>
          <w:sz w:val="24"/>
          <w:szCs w:val="24"/>
          <w:lang w:val="es-ES"/>
        </w:rPr>
        <w:lastRenderedPageBreak/>
        <w:t>Las anteriores condiciones fijadas para las transmisiones de datos internacionales, también le serán aplicables a las transmisiones de datos nacionales.</w:t>
      </w:r>
    </w:p>
    <w:p w14:paraId="097FD9C7" w14:textId="77777777" w:rsidR="00DD259B" w:rsidRPr="00C11B25" w:rsidRDefault="00992B76" w:rsidP="00F81D0B">
      <w:pPr>
        <w:pStyle w:val="Ttulo1"/>
        <w:numPr>
          <w:ilvl w:val="0"/>
          <w:numId w:val="1"/>
        </w:numPr>
        <w:ind w:left="0" w:firstLine="0"/>
        <w:jc w:val="both"/>
        <w:rPr>
          <w:rFonts w:ascii="Arial Narrow" w:hAnsi="Arial Narrow" w:cs="Arial"/>
          <w:b/>
          <w:color w:val="auto"/>
          <w:sz w:val="24"/>
          <w:szCs w:val="24"/>
          <w:lang w:val="es-ES"/>
        </w:rPr>
      </w:pPr>
      <w:bookmarkStart w:id="246" w:name="_Toc475541546"/>
      <w:bookmarkStart w:id="247" w:name="_Toc475551329"/>
      <w:bookmarkStart w:id="248" w:name="_Toc476232282"/>
      <w:bookmarkStart w:id="249" w:name="_Toc476832649"/>
      <w:bookmarkStart w:id="250" w:name="_Toc164754472"/>
      <w:r w:rsidRPr="00C11B25">
        <w:rPr>
          <w:rFonts w:ascii="Arial Narrow" w:hAnsi="Arial Narrow" w:cs="Arial"/>
          <w:b/>
          <w:color w:val="auto"/>
          <w:sz w:val="24"/>
          <w:szCs w:val="24"/>
          <w:lang w:val="es-ES"/>
        </w:rPr>
        <w:t>TRATAMIENTO DE DATOS BIOMÉTRICOS</w:t>
      </w:r>
      <w:bookmarkEnd w:id="246"/>
      <w:bookmarkEnd w:id="247"/>
      <w:bookmarkEnd w:id="248"/>
      <w:bookmarkEnd w:id="249"/>
      <w:bookmarkEnd w:id="250"/>
    </w:p>
    <w:p w14:paraId="08D261F7" w14:textId="77777777" w:rsidR="00C11B25" w:rsidRPr="00C11B25" w:rsidRDefault="00C11B25" w:rsidP="00C11B25">
      <w:pPr>
        <w:spacing w:after="0"/>
        <w:rPr>
          <w:rFonts w:ascii="Arial Narrow" w:hAnsi="Arial Narrow"/>
          <w:lang w:val="es-ES"/>
        </w:rPr>
      </w:pPr>
    </w:p>
    <w:p w14:paraId="0A04FCD4" w14:textId="77777777" w:rsidR="00CB13B9" w:rsidRPr="00C11B25" w:rsidRDefault="00DA7329"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Los </w:t>
      </w:r>
      <w:r w:rsidR="00141F06" w:rsidRPr="00C11B25">
        <w:rPr>
          <w:rFonts w:ascii="Arial Narrow" w:hAnsi="Arial Narrow" w:cs="Arial"/>
          <w:sz w:val="24"/>
          <w:szCs w:val="24"/>
          <w:lang w:val="es-ES"/>
        </w:rPr>
        <w:t xml:space="preserve">datos biométricos </w:t>
      </w:r>
      <w:r w:rsidR="00E52AA3" w:rsidRPr="00C11B25">
        <w:rPr>
          <w:rFonts w:ascii="Arial Narrow" w:hAnsi="Arial Narrow" w:cs="Arial"/>
          <w:sz w:val="24"/>
          <w:szCs w:val="24"/>
          <w:lang w:val="es-ES"/>
        </w:rPr>
        <w:t xml:space="preserve">almacenados en las bases de datos </w:t>
      </w:r>
      <w:r w:rsidRPr="00C11B25">
        <w:rPr>
          <w:rFonts w:ascii="Arial Narrow" w:hAnsi="Arial Narrow" w:cs="Arial"/>
          <w:sz w:val="24"/>
          <w:szCs w:val="24"/>
          <w:lang w:val="es-ES"/>
        </w:rPr>
        <w:t xml:space="preserve">son recolectados y tratados </w:t>
      </w:r>
      <w:r w:rsidR="00CB13B9" w:rsidRPr="00C11B25">
        <w:rPr>
          <w:rFonts w:ascii="Arial Narrow" w:hAnsi="Arial Narrow" w:cs="Arial"/>
          <w:sz w:val="24"/>
          <w:szCs w:val="24"/>
          <w:lang w:val="es-ES"/>
        </w:rPr>
        <w:t xml:space="preserve">por motivos estrictamente de seguridad, para verificar la identidad personal y </w:t>
      </w:r>
      <w:r w:rsidRPr="00C11B25">
        <w:rPr>
          <w:rFonts w:ascii="Arial Narrow" w:hAnsi="Arial Narrow" w:cs="Arial"/>
          <w:sz w:val="24"/>
          <w:szCs w:val="24"/>
          <w:lang w:val="es-ES"/>
        </w:rPr>
        <w:t xml:space="preserve">realizar control de acceso a los empleados, clientes y visitantes. </w:t>
      </w:r>
      <w:r w:rsidR="00FB47EC" w:rsidRPr="00C11B25">
        <w:rPr>
          <w:rFonts w:ascii="Arial Narrow" w:hAnsi="Arial Narrow" w:cs="Arial"/>
          <w:sz w:val="24"/>
          <w:szCs w:val="24"/>
          <w:lang w:val="es-ES"/>
        </w:rPr>
        <w:t>Los mecanismos biométricos de identificación capturan, procesan y almacenan información relacionada con, entre otros, los rasgos físicos de las personas (las huellas dactilares, reconocimiento de voz y los aspectos faciales), para poder establecer o “autenticar” la identidad de ca</w:t>
      </w:r>
      <w:r w:rsidR="00CB13B9" w:rsidRPr="00C11B25">
        <w:rPr>
          <w:rFonts w:ascii="Arial Narrow" w:hAnsi="Arial Narrow" w:cs="Arial"/>
          <w:sz w:val="24"/>
          <w:szCs w:val="24"/>
          <w:lang w:val="es-ES"/>
        </w:rPr>
        <w:t>da sujeto.</w:t>
      </w:r>
    </w:p>
    <w:p w14:paraId="7C63F80D" w14:textId="77777777" w:rsidR="00CB13B9" w:rsidRPr="00C11B25" w:rsidRDefault="00CB13B9" w:rsidP="00C11B25">
      <w:pPr>
        <w:spacing w:after="0"/>
        <w:jc w:val="both"/>
        <w:rPr>
          <w:rFonts w:ascii="Arial Narrow" w:hAnsi="Arial Narrow" w:cs="Arial"/>
          <w:sz w:val="24"/>
          <w:szCs w:val="24"/>
          <w:lang w:val="es-ES"/>
        </w:rPr>
      </w:pPr>
    </w:p>
    <w:p w14:paraId="222FFCEA" w14:textId="77777777" w:rsidR="00F9704D" w:rsidRPr="00C11B25" w:rsidRDefault="005140DB"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La administración de las bases de datos biométrica se ejecuta con medidas de seguridad técnicas que </w:t>
      </w:r>
      <w:r w:rsidR="00340DEF" w:rsidRPr="00C11B25">
        <w:rPr>
          <w:rFonts w:ascii="Arial Narrow" w:hAnsi="Arial Narrow" w:cs="Arial"/>
          <w:sz w:val="24"/>
          <w:szCs w:val="24"/>
          <w:lang w:val="es-ES"/>
        </w:rPr>
        <w:t xml:space="preserve">garantizan el debido cumplimiento de los principios y las obligaciones derivadas de Ley Estatutaria </w:t>
      </w:r>
      <w:r w:rsidR="00CB13B9" w:rsidRPr="00C11B25">
        <w:rPr>
          <w:rFonts w:ascii="Arial Narrow" w:hAnsi="Arial Narrow" w:cs="Arial"/>
          <w:sz w:val="24"/>
          <w:szCs w:val="24"/>
          <w:lang w:val="es-ES"/>
        </w:rPr>
        <w:t xml:space="preserve">en Protección de Datos </w:t>
      </w:r>
      <w:r w:rsidR="00340DEF" w:rsidRPr="00C11B25">
        <w:rPr>
          <w:rFonts w:ascii="Arial Narrow" w:hAnsi="Arial Narrow" w:cs="Arial"/>
          <w:sz w:val="24"/>
          <w:szCs w:val="24"/>
          <w:lang w:val="es-ES"/>
        </w:rPr>
        <w:t xml:space="preserve">asegurando además </w:t>
      </w:r>
      <w:r w:rsidR="00E52AA3" w:rsidRPr="00C11B25">
        <w:rPr>
          <w:rFonts w:ascii="Arial Narrow" w:hAnsi="Arial Narrow" w:cs="Arial"/>
          <w:sz w:val="24"/>
          <w:szCs w:val="24"/>
          <w:lang w:val="es-ES"/>
        </w:rPr>
        <w:t xml:space="preserve">la confidencialidad </w:t>
      </w:r>
      <w:r w:rsidR="00340DEF" w:rsidRPr="00C11B25">
        <w:rPr>
          <w:rFonts w:ascii="Arial Narrow" w:hAnsi="Arial Narrow" w:cs="Arial"/>
          <w:sz w:val="24"/>
          <w:szCs w:val="24"/>
          <w:lang w:val="es-ES"/>
        </w:rPr>
        <w:t>y reserva de la información de los titulares.</w:t>
      </w:r>
      <w:r w:rsidR="00A80CFA" w:rsidRPr="00C11B25">
        <w:rPr>
          <w:rFonts w:ascii="Arial Narrow" w:hAnsi="Arial Narrow" w:cs="Arial"/>
          <w:sz w:val="24"/>
          <w:szCs w:val="24"/>
          <w:lang w:val="es-ES"/>
        </w:rPr>
        <w:t xml:space="preserve"> </w:t>
      </w:r>
    </w:p>
    <w:p w14:paraId="26066FF5" w14:textId="77777777" w:rsidR="00DD259B" w:rsidRPr="00C11B25" w:rsidRDefault="00992B76" w:rsidP="00F81D0B">
      <w:pPr>
        <w:pStyle w:val="Ttulo1"/>
        <w:numPr>
          <w:ilvl w:val="0"/>
          <w:numId w:val="1"/>
        </w:numPr>
        <w:ind w:left="0" w:firstLine="0"/>
        <w:jc w:val="both"/>
        <w:rPr>
          <w:rFonts w:ascii="Arial Narrow" w:hAnsi="Arial Narrow" w:cs="Arial"/>
          <w:b/>
          <w:color w:val="auto"/>
          <w:sz w:val="24"/>
          <w:szCs w:val="24"/>
          <w:lang w:val="es-ES"/>
        </w:rPr>
      </w:pPr>
      <w:bookmarkStart w:id="251" w:name="_Toc475541547"/>
      <w:bookmarkStart w:id="252" w:name="_Toc475551330"/>
      <w:bookmarkStart w:id="253" w:name="_Toc476232283"/>
      <w:bookmarkStart w:id="254" w:name="_Toc476832650"/>
      <w:bookmarkStart w:id="255" w:name="_Toc164754473"/>
      <w:r w:rsidRPr="00C11B25">
        <w:rPr>
          <w:rFonts w:ascii="Arial Narrow" w:hAnsi="Arial Narrow" w:cs="Arial"/>
          <w:b/>
          <w:color w:val="auto"/>
          <w:sz w:val="24"/>
          <w:szCs w:val="24"/>
          <w:lang w:val="es-ES"/>
        </w:rPr>
        <w:t>REGISTRO NACIONAL DE BASES DE DATOS – RNBD</w:t>
      </w:r>
      <w:bookmarkEnd w:id="251"/>
      <w:bookmarkEnd w:id="252"/>
      <w:bookmarkEnd w:id="253"/>
      <w:bookmarkEnd w:id="254"/>
      <w:bookmarkEnd w:id="255"/>
    </w:p>
    <w:p w14:paraId="6001C066" w14:textId="77777777" w:rsidR="00C11B25" w:rsidRPr="00C11B25" w:rsidRDefault="00C11B25" w:rsidP="00C11B25">
      <w:pPr>
        <w:spacing w:after="0"/>
        <w:rPr>
          <w:rFonts w:ascii="Arial Narrow" w:hAnsi="Arial Narrow"/>
          <w:lang w:val="es-ES"/>
        </w:rPr>
      </w:pPr>
    </w:p>
    <w:p w14:paraId="3E3F0450" w14:textId="30CBF431" w:rsidR="00DD259B" w:rsidRPr="00C11B25" w:rsidRDefault="00DD259B"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El término para registrar las bases de datos en el RNBD será </w:t>
      </w:r>
      <w:r w:rsidR="003A437E" w:rsidRPr="00C11B25">
        <w:rPr>
          <w:rFonts w:ascii="Arial Narrow" w:hAnsi="Arial Narrow" w:cs="Arial"/>
          <w:sz w:val="24"/>
          <w:szCs w:val="24"/>
          <w:lang w:val="es-ES"/>
        </w:rPr>
        <w:t>el establecido legalmente</w:t>
      </w:r>
      <w:r w:rsidRPr="00C11B25">
        <w:rPr>
          <w:rFonts w:ascii="Arial Narrow" w:hAnsi="Arial Narrow" w:cs="Arial"/>
          <w:sz w:val="24"/>
          <w:szCs w:val="24"/>
          <w:lang w:val="es-ES"/>
        </w:rPr>
        <w:t xml:space="preserve">. Asimismo, </w:t>
      </w:r>
      <w:r w:rsidR="003A437E" w:rsidRPr="00C11B25">
        <w:rPr>
          <w:rFonts w:ascii="Arial Narrow" w:hAnsi="Arial Narrow" w:cs="Arial"/>
          <w:sz w:val="24"/>
          <w:szCs w:val="24"/>
          <w:lang w:val="es-ES"/>
        </w:rPr>
        <w:t>d</w:t>
      </w:r>
      <w:r w:rsidRPr="00C11B25">
        <w:rPr>
          <w:rFonts w:ascii="Arial Narrow" w:hAnsi="Arial Narrow" w:cs="Arial"/>
          <w:sz w:val="24"/>
          <w:szCs w:val="24"/>
          <w:lang w:val="es-ES"/>
        </w:rPr>
        <w:t xml:space="preserve">e acuerdo con el artículo 12 del Decreto 886 de 2014, los Responsables del Tratamiento deberán inscribir sus bases de datos en el Registro Nacional de Bases de Datos </w:t>
      </w:r>
      <w:r w:rsidR="00777F3F" w:rsidRPr="00C11B25">
        <w:rPr>
          <w:rFonts w:ascii="Arial Narrow" w:hAnsi="Arial Narrow" w:cs="Arial"/>
          <w:sz w:val="24"/>
          <w:szCs w:val="24"/>
          <w:lang w:val="es-ES"/>
        </w:rPr>
        <w:t xml:space="preserve">en la </w:t>
      </w:r>
      <w:r w:rsidRPr="00C11B25">
        <w:rPr>
          <w:rFonts w:ascii="Arial Narrow" w:hAnsi="Arial Narrow" w:cs="Arial"/>
          <w:sz w:val="24"/>
          <w:szCs w:val="24"/>
          <w:lang w:val="es-ES"/>
        </w:rPr>
        <w:t>fecha en que la Superintendencia de Industria y Comercio habilite dicho registro, de acuerdo con las instrucciones que para el efecto imparta esa entidad. Las bases de Datos que se creen con posterioridad a ese plazo deberán inscribirse dentro de los dos (2) meses siguientes, contados a partir de su creación.</w:t>
      </w:r>
    </w:p>
    <w:p w14:paraId="12954330" w14:textId="77777777" w:rsidR="00735E12" w:rsidRPr="00C11B25" w:rsidRDefault="00992B76" w:rsidP="00F81D0B">
      <w:pPr>
        <w:pStyle w:val="Ttulo1"/>
        <w:numPr>
          <w:ilvl w:val="0"/>
          <w:numId w:val="1"/>
        </w:numPr>
        <w:ind w:left="0" w:firstLine="0"/>
        <w:jc w:val="both"/>
        <w:rPr>
          <w:rFonts w:ascii="Arial Narrow" w:hAnsi="Arial Narrow" w:cs="Arial"/>
          <w:b/>
          <w:color w:val="auto"/>
          <w:sz w:val="24"/>
          <w:szCs w:val="24"/>
          <w:lang w:val="es-ES"/>
        </w:rPr>
      </w:pPr>
      <w:bookmarkStart w:id="256" w:name="_Toc475541548"/>
      <w:bookmarkStart w:id="257" w:name="_Toc475551331"/>
      <w:bookmarkStart w:id="258" w:name="_Toc476232284"/>
      <w:bookmarkStart w:id="259" w:name="_Toc476832651"/>
      <w:bookmarkStart w:id="260" w:name="_Toc164754474"/>
      <w:r w:rsidRPr="00C11B25">
        <w:rPr>
          <w:rFonts w:ascii="Arial Narrow" w:hAnsi="Arial Narrow" w:cs="Arial"/>
          <w:b/>
          <w:color w:val="auto"/>
          <w:sz w:val="24"/>
          <w:szCs w:val="24"/>
          <w:lang w:val="es-ES"/>
        </w:rPr>
        <w:t>SEGURIDAD DE LA INFORMACIÓN Y DATOS PERSONALES</w:t>
      </w:r>
      <w:bookmarkEnd w:id="256"/>
      <w:bookmarkEnd w:id="257"/>
      <w:bookmarkEnd w:id="258"/>
      <w:bookmarkEnd w:id="259"/>
      <w:bookmarkEnd w:id="260"/>
    </w:p>
    <w:p w14:paraId="033F3EEA" w14:textId="77777777" w:rsidR="00C11B25" w:rsidRPr="00C11B25" w:rsidRDefault="00C11B25" w:rsidP="00C11B25">
      <w:pPr>
        <w:spacing w:after="0"/>
        <w:rPr>
          <w:rFonts w:ascii="Arial Narrow" w:hAnsi="Arial Narrow"/>
          <w:lang w:val="es-ES"/>
        </w:rPr>
      </w:pPr>
    </w:p>
    <w:p w14:paraId="2C5D4C82" w14:textId="64A36F1A" w:rsidR="00780D93" w:rsidRDefault="00780D93"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El cumplimiento del marco normativo en Protección de Datos Personales, la seguridad, reserva </w:t>
      </w:r>
      <w:r w:rsidR="00735E12" w:rsidRPr="00C11B25">
        <w:rPr>
          <w:rFonts w:ascii="Arial Narrow" w:hAnsi="Arial Narrow" w:cs="Arial"/>
          <w:sz w:val="24"/>
          <w:szCs w:val="24"/>
          <w:lang w:val="es-ES"/>
        </w:rPr>
        <w:t>y</w:t>
      </w:r>
      <w:r w:rsidRPr="00C11B25">
        <w:rPr>
          <w:rFonts w:ascii="Arial Narrow" w:hAnsi="Arial Narrow" w:cs="Arial"/>
          <w:sz w:val="24"/>
          <w:szCs w:val="24"/>
          <w:lang w:val="es-ES"/>
        </w:rPr>
        <w:t>/o</w:t>
      </w:r>
      <w:r w:rsidR="00735E12" w:rsidRPr="00C11B25">
        <w:rPr>
          <w:rFonts w:ascii="Arial Narrow" w:hAnsi="Arial Narrow" w:cs="Arial"/>
          <w:sz w:val="24"/>
          <w:szCs w:val="24"/>
          <w:lang w:val="es-ES"/>
        </w:rPr>
        <w:t xml:space="preserve"> confi</w:t>
      </w:r>
      <w:r w:rsidRPr="00C11B25">
        <w:rPr>
          <w:rFonts w:ascii="Arial Narrow" w:hAnsi="Arial Narrow" w:cs="Arial"/>
          <w:sz w:val="24"/>
          <w:szCs w:val="24"/>
          <w:lang w:val="es-ES"/>
        </w:rPr>
        <w:t xml:space="preserve">dencialidad de la información almacenada en </w:t>
      </w:r>
      <w:r w:rsidR="00087BE0" w:rsidRPr="00C11B25">
        <w:rPr>
          <w:rFonts w:ascii="Arial Narrow" w:hAnsi="Arial Narrow" w:cs="Arial"/>
          <w:sz w:val="24"/>
          <w:szCs w:val="24"/>
          <w:lang w:val="es-ES"/>
        </w:rPr>
        <w:t>l</w:t>
      </w:r>
      <w:r w:rsidRPr="00C11B25">
        <w:rPr>
          <w:rFonts w:ascii="Arial Narrow" w:hAnsi="Arial Narrow" w:cs="Arial"/>
          <w:sz w:val="24"/>
          <w:szCs w:val="24"/>
          <w:lang w:val="es-ES"/>
        </w:rPr>
        <w:t xml:space="preserve">as bases de datos </w:t>
      </w:r>
      <w:r w:rsidR="00735E12" w:rsidRPr="00C11B25">
        <w:rPr>
          <w:rFonts w:ascii="Arial Narrow" w:hAnsi="Arial Narrow" w:cs="Arial"/>
          <w:sz w:val="24"/>
          <w:szCs w:val="24"/>
          <w:lang w:val="es-ES"/>
        </w:rPr>
        <w:t>es de vital importancia para</w:t>
      </w:r>
      <w:r w:rsidR="00AF39F5">
        <w:rPr>
          <w:rFonts w:ascii="Arial Narrow" w:hAnsi="Arial Narrow" w:cs="Arial"/>
          <w:sz w:val="24"/>
          <w:szCs w:val="24"/>
          <w:lang w:val="es-ES"/>
        </w:rPr>
        <w:t xml:space="preserve"> </w:t>
      </w:r>
      <w:r w:rsidR="0043740A" w:rsidRPr="0043740A">
        <w:rPr>
          <w:rFonts w:ascii="Arial Narrow" w:hAnsi="Arial Narrow" w:cs="Arial"/>
          <w:sz w:val="24"/>
          <w:szCs w:val="24"/>
          <w:lang w:val="es-ES"/>
        </w:rPr>
        <w:t>DENTAL HOME S.A.S.</w:t>
      </w:r>
      <w:r w:rsidR="00735E12" w:rsidRPr="00C11B25">
        <w:rPr>
          <w:rFonts w:ascii="Arial Narrow" w:hAnsi="Arial Narrow" w:cs="Arial"/>
          <w:sz w:val="24"/>
          <w:szCs w:val="24"/>
          <w:lang w:val="es-ES"/>
        </w:rPr>
        <w:t xml:space="preserve">. </w:t>
      </w:r>
      <w:r w:rsidR="00A80CFA" w:rsidRPr="00C11B25">
        <w:rPr>
          <w:rFonts w:ascii="Arial Narrow" w:hAnsi="Arial Narrow" w:cs="Arial"/>
          <w:sz w:val="24"/>
          <w:szCs w:val="24"/>
          <w:lang w:val="es-ES"/>
        </w:rPr>
        <w:t xml:space="preserve">Por ello, hemos establecido </w:t>
      </w:r>
      <w:r w:rsidR="00735E12" w:rsidRPr="00C11B25">
        <w:rPr>
          <w:rFonts w:ascii="Arial Narrow" w:hAnsi="Arial Narrow" w:cs="Arial"/>
          <w:sz w:val="24"/>
          <w:szCs w:val="24"/>
          <w:lang w:val="es-ES"/>
        </w:rPr>
        <w:t xml:space="preserve">políticas, </w:t>
      </w:r>
      <w:r w:rsidRPr="00C11B25">
        <w:rPr>
          <w:rFonts w:ascii="Arial Narrow" w:hAnsi="Arial Narrow" w:cs="Arial"/>
          <w:sz w:val="24"/>
          <w:szCs w:val="24"/>
          <w:lang w:val="es-ES"/>
        </w:rPr>
        <w:t xml:space="preserve">lineamientos y </w:t>
      </w:r>
      <w:r w:rsidR="00735E12" w:rsidRPr="00C11B25">
        <w:rPr>
          <w:rFonts w:ascii="Arial Narrow" w:hAnsi="Arial Narrow" w:cs="Arial"/>
          <w:sz w:val="24"/>
          <w:szCs w:val="24"/>
          <w:lang w:val="es-ES"/>
        </w:rPr>
        <w:t>procedimientos y estándares de seguridad de la información, los cuales podrán cambiar en cualquier momento</w:t>
      </w:r>
      <w:r w:rsidRPr="00C11B25">
        <w:rPr>
          <w:rFonts w:ascii="Arial Narrow" w:hAnsi="Arial Narrow" w:cs="Arial"/>
          <w:sz w:val="24"/>
          <w:szCs w:val="24"/>
          <w:lang w:val="es-ES"/>
        </w:rPr>
        <w:t xml:space="preserve"> ajustándose a nuevas normas y neces</w:t>
      </w:r>
      <w:r w:rsidR="00AF39F5">
        <w:rPr>
          <w:rFonts w:ascii="Arial Narrow" w:hAnsi="Arial Narrow" w:cs="Arial"/>
          <w:sz w:val="24"/>
          <w:szCs w:val="24"/>
          <w:lang w:val="es-ES"/>
        </w:rPr>
        <w:t xml:space="preserve">idades de </w:t>
      </w:r>
      <w:r w:rsidR="009D0C31" w:rsidRPr="009D0C31">
        <w:rPr>
          <w:rFonts w:ascii="Arial Narrow" w:hAnsi="Arial Narrow" w:cs="Arial"/>
          <w:sz w:val="24"/>
          <w:szCs w:val="24"/>
          <w:lang w:val="es-ES"/>
        </w:rPr>
        <w:t>DENTAL HOME S.A.S.</w:t>
      </w:r>
      <w:r w:rsidRPr="00C11B25">
        <w:rPr>
          <w:rFonts w:ascii="Arial Narrow" w:hAnsi="Arial Narrow" w:cs="Arial"/>
          <w:sz w:val="24"/>
          <w:szCs w:val="24"/>
          <w:lang w:val="es-ES"/>
        </w:rPr>
        <w:t xml:space="preserve"> </w:t>
      </w:r>
      <w:r w:rsidR="00735E12" w:rsidRPr="00C11B25">
        <w:rPr>
          <w:rFonts w:ascii="Arial Narrow" w:hAnsi="Arial Narrow" w:cs="Arial"/>
          <w:sz w:val="24"/>
          <w:szCs w:val="24"/>
          <w:lang w:val="es-ES"/>
        </w:rPr>
        <w:t xml:space="preserve">cuyo objetivo es proteger y preservar la integridad, confidencialidad y disponibilidad de la información y </w:t>
      </w:r>
      <w:r w:rsidR="00A80CFA" w:rsidRPr="00C11B25">
        <w:rPr>
          <w:rFonts w:ascii="Arial Narrow" w:hAnsi="Arial Narrow" w:cs="Arial"/>
          <w:sz w:val="24"/>
          <w:szCs w:val="24"/>
          <w:lang w:val="es-ES"/>
        </w:rPr>
        <w:t>datos personales</w:t>
      </w:r>
      <w:r w:rsidR="00735E12" w:rsidRPr="00C11B25">
        <w:rPr>
          <w:rFonts w:ascii="Arial Narrow" w:hAnsi="Arial Narrow" w:cs="Arial"/>
          <w:sz w:val="24"/>
          <w:szCs w:val="24"/>
          <w:lang w:val="es-ES"/>
        </w:rPr>
        <w:t>.</w:t>
      </w:r>
    </w:p>
    <w:p w14:paraId="02FD3EA2" w14:textId="77777777" w:rsidR="009020FE" w:rsidRPr="00C11B25" w:rsidRDefault="009020FE" w:rsidP="00C11B25">
      <w:pPr>
        <w:spacing w:after="0"/>
        <w:jc w:val="both"/>
        <w:rPr>
          <w:rFonts w:ascii="Arial Narrow" w:hAnsi="Arial Narrow" w:cs="Arial"/>
          <w:sz w:val="24"/>
          <w:szCs w:val="24"/>
          <w:lang w:val="es-ES"/>
        </w:rPr>
      </w:pPr>
    </w:p>
    <w:p w14:paraId="124CE53B" w14:textId="48588127" w:rsidR="00735E12" w:rsidRDefault="00780D93"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Asimismo, garantizamos que en la recolección, almacenamiento, uso y/o tratamiento, destrucción o eliminación de la información suministrada, </w:t>
      </w:r>
      <w:r w:rsidR="00735E12" w:rsidRPr="00C11B25">
        <w:rPr>
          <w:rFonts w:ascii="Arial Narrow" w:hAnsi="Arial Narrow" w:cs="Arial"/>
          <w:sz w:val="24"/>
          <w:szCs w:val="24"/>
          <w:lang w:val="es-ES"/>
        </w:rPr>
        <w:t>nos apoyamos en herramientas tecnológicas de seguridad e implementamos prá</w:t>
      </w:r>
      <w:r w:rsidR="00A80CFA" w:rsidRPr="00C11B25">
        <w:rPr>
          <w:rFonts w:ascii="Arial Narrow" w:hAnsi="Arial Narrow" w:cs="Arial"/>
          <w:sz w:val="24"/>
          <w:szCs w:val="24"/>
          <w:lang w:val="es-ES"/>
        </w:rPr>
        <w:t xml:space="preserve">cticas de seguridad </w:t>
      </w:r>
      <w:r w:rsidR="00735E12" w:rsidRPr="00C11B25">
        <w:rPr>
          <w:rFonts w:ascii="Arial Narrow" w:hAnsi="Arial Narrow" w:cs="Arial"/>
          <w:sz w:val="24"/>
          <w:szCs w:val="24"/>
          <w:lang w:val="es-ES"/>
        </w:rPr>
        <w:t>que incluyen: transmisión y almacenamiento de información sensible a través de mecanismos seguros, uso de protocolos seguros, aseguramiento de componentes tecnológicos, restricción de acceso a la información sólo a personal autorizado, respaldo de información, prácticas de desarrollo seguro de software, entre otros.</w:t>
      </w:r>
    </w:p>
    <w:p w14:paraId="065F86C5" w14:textId="77777777" w:rsidR="009020FE" w:rsidRPr="00C11B25" w:rsidRDefault="009020FE" w:rsidP="00C11B25">
      <w:pPr>
        <w:spacing w:after="0"/>
        <w:jc w:val="both"/>
        <w:rPr>
          <w:rFonts w:ascii="Arial Narrow" w:hAnsi="Arial Narrow" w:cs="Arial"/>
          <w:sz w:val="24"/>
          <w:szCs w:val="24"/>
          <w:lang w:val="es-ES"/>
        </w:rPr>
      </w:pPr>
    </w:p>
    <w:p w14:paraId="2B02D649" w14:textId="687C122E" w:rsidR="00735E12" w:rsidRPr="00C11B25" w:rsidRDefault="00780D93"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En caso de ser necesario suministrar información a un tercero por la existencia de un vínculo contractual, </w:t>
      </w:r>
      <w:r w:rsidR="00A80CFA" w:rsidRPr="00C11B25">
        <w:rPr>
          <w:rFonts w:ascii="Arial Narrow" w:hAnsi="Arial Narrow" w:cs="Arial"/>
          <w:sz w:val="24"/>
          <w:szCs w:val="24"/>
          <w:lang w:val="es-ES"/>
        </w:rPr>
        <w:t xml:space="preserve">suscribimos </w:t>
      </w:r>
      <w:r w:rsidR="00DC0123" w:rsidRPr="00C11B25">
        <w:rPr>
          <w:rFonts w:ascii="Arial Narrow" w:hAnsi="Arial Narrow" w:cs="Arial"/>
          <w:sz w:val="24"/>
          <w:szCs w:val="24"/>
          <w:lang w:val="es-ES"/>
        </w:rPr>
        <w:t xml:space="preserve">contrato de transmisión </w:t>
      </w:r>
      <w:r w:rsidR="00A80CFA" w:rsidRPr="00C11B25">
        <w:rPr>
          <w:rFonts w:ascii="Arial Narrow" w:hAnsi="Arial Narrow" w:cs="Arial"/>
          <w:sz w:val="24"/>
          <w:szCs w:val="24"/>
          <w:lang w:val="es-ES"/>
        </w:rPr>
        <w:t xml:space="preserve">para garantizar la reserva y confidencialidad de la información, así como, el </w:t>
      </w:r>
      <w:r w:rsidR="00735E12" w:rsidRPr="00C11B25">
        <w:rPr>
          <w:rFonts w:ascii="Arial Narrow" w:hAnsi="Arial Narrow" w:cs="Arial"/>
          <w:sz w:val="24"/>
          <w:szCs w:val="24"/>
          <w:lang w:val="es-ES"/>
        </w:rPr>
        <w:t>cumplimien</w:t>
      </w:r>
      <w:r w:rsidR="00A80CFA" w:rsidRPr="00C11B25">
        <w:rPr>
          <w:rFonts w:ascii="Arial Narrow" w:hAnsi="Arial Narrow" w:cs="Arial"/>
          <w:sz w:val="24"/>
          <w:szCs w:val="24"/>
          <w:lang w:val="es-ES"/>
        </w:rPr>
        <w:t xml:space="preserve">to de </w:t>
      </w:r>
      <w:r w:rsidR="00A80CFA" w:rsidRPr="00C11B25">
        <w:rPr>
          <w:rFonts w:ascii="Arial Narrow" w:hAnsi="Arial Narrow" w:cs="Arial"/>
          <w:sz w:val="24"/>
          <w:szCs w:val="24"/>
          <w:lang w:val="es-ES"/>
        </w:rPr>
        <w:lastRenderedPageBreak/>
        <w:t xml:space="preserve">la presente </w:t>
      </w:r>
      <w:r w:rsidR="00DC0123" w:rsidRPr="00C11B25">
        <w:rPr>
          <w:rFonts w:ascii="Arial Narrow" w:hAnsi="Arial Narrow" w:cs="Arial"/>
          <w:sz w:val="24"/>
          <w:szCs w:val="24"/>
          <w:lang w:val="es-ES"/>
        </w:rPr>
        <w:t>Política del tratamiento de los datos</w:t>
      </w:r>
      <w:r w:rsidR="008B24ED" w:rsidRPr="00C11B25">
        <w:rPr>
          <w:rFonts w:ascii="Arial Narrow" w:hAnsi="Arial Narrow" w:cs="Arial"/>
          <w:sz w:val="24"/>
          <w:szCs w:val="24"/>
          <w:lang w:val="es-ES"/>
        </w:rPr>
        <w:t xml:space="preserve">, de </w:t>
      </w:r>
      <w:r w:rsidR="00735E12" w:rsidRPr="00C11B25">
        <w:rPr>
          <w:rFonts w:ascii="Arial Narrow" w:hAnsi="Arial Narrow" w:cs="Arial"/>
          <w:sz w:val="24"/>
          <w:szCs w:val="24"/>
          <w:lang w:val="es-ES"/>
        </w:rPr>
        <w:t>las políticas y manuales</w:t>
      </w:r>
      <w:r w:rsidR="00DC0123" w:rsidRPr="00C11B25">
        <w:rPr>
          <w:rFonts w:ascii="Arial Narrow" w:hAnsi="Arial Narrow" w:cs="Arial"/>
          <w:sz w:val="24"/>
          <w:szCs w:val="24"/>
          <w:lang w:val="es-ES"/>
        </w:rPr>
        <w:t xml:space="preserve"> </w:t>
      </w:r>
      <w:r w:rsidR="008B24ED" w:rsidRPr="00C11B25">
        <w:rPr>
          <w:rFonts w:ascii="Arial Narrow" w:hAnsi="Arial Narrow" w:cs="Arial"/>
          <w:sz w:val="24"/>
          <w:szCs w:val="24"/>
          <w:lang w:val="es-ES"/>
        </w:rPr>
        <w:t xml:space="preserve">de seguridad de la información y </w:t>
      </w:r>
      <w:r w:rsidR="00DC0123" w:rsidRPr="00C11B25">
        <w:rPr>
          <w:rFonts w:ascii="Arial Narrow" w:hAnsi="Arial Narrow" w:cs="Arial"/>
          <w:sz w:val="24"/>
          <w:szCs w:val="24"/>
          <w:lang w:val="es-ES"/>
        </w:rPr>
        <w:t xml:space="preserve">los protocolos de atención a los titulares </w:t>
      </w:r>
      <w:r w:rsidR="008B24ED" w:rsidRPr="00C11B25">
        <w:rPr>
          <w:rFonts w:ascii="Arial Narrow" w:hAnsi="Arial Narrow" w:cs="Arial"/>
          <w:sz w:val="24"/>
          <w:szCs w:val="24"/>
          <w:lang w:val="es-ES"/>
        </w:rPr>
        <w:t xml:space="preserve">establecidos en </w:t>
      </w:r>
      <w:r w:rsidR="007B3440" w:rsidRPr="007B3440">
        <w:rPr>
          <w:rFonts w:ascii="Arial Narrow" w:hAnsi="Arial Narrow" w:cs="Arial"/>
          <w:sz w:val="24"/>
          <w:szCs w:val="24"/>
          <w:lang w:val="es-ES"/>
        </w:rPr>
        <w:t>DENTAL HOME S.A.S.</w:t>
      </w:r>
      <w:r w:rsidR="00735E12" w:rsidRPr="00C11B25">
        <w:rPr>
          <w:rFonts w:ascii="Arial Narrow" w:hAnsi="Arial Narrow" w:cs="Arial"/>
          <w:sz w:val="24"/>
          <w:szCs w:val="24"/>
          <w:lang w:val="es-ES"/>
        </w:rPr>
        <w:t>.</w:t>
      </w:r>
      <w:r w:rsidR="00DC0123" w:rsidRPr="00C11B25">
        <w:rPr>
          <w:rFonts w:ascii="Arial Narrow" w:hAnsi="Arial Narrow" w:cs="Arial"/>
          <w:sz w:val="24"/>
          <w:szCs w:val="24"/>
          <w:lang w:val="es-ES"/>
        </w:rPr>
        <w:t xml:space="preserve"> En todo caso, </w:t>
      </w:r>
      <w:r w:rsidR="008B24ED" w:rsidRPr="00C11B25">
        <w:rPr>
          <w:rFonts w:ascii="Arial Narrow" w:hAnsi="Arial Narrow" w:cs="Arial"/>
          <w:sz w:val="24"/>
          <w:szCs w:val="24"/>
          <w:lang w:val="es-ES"/>
        </w:rPr>
        <w:t xml:space="preserve">adoptamos </w:t>
      </w:r>
      <w:r w:rsidR="00735E12" w:rsidRPr="00C11B25">
        <w:rPr>
          <w:rFonts w:ascii="Arial Narrow" w:hAnsi="Arial Narrow" w:cs="Arial"/>
          <w:sz w:val="24"/>
          <w:szCs w:val="24"/>
          <w:lang w:val="es-ES"/>
        </w:rPr>
        <w:t>compromisos para la protección, cuidado, seguridad y preservación de la confidencialidad,</w:t>
      </w:r>
      <w:r w:rsidR="00DC0123" w:rsidRPr="00C11B25">
        <w:rPr>
          <w:rFonts w:ascii="Arial Narrow" w:hAnsi="Arial Narrow" w:cs="Arial"/>
          <w:sz w:val="24"/>
          <w:szCs w:val="24"/>
          <w:lang w:val="es-ES"/>
        </w:rPr>
        <w:t xml:space="preserve"> integridad y privacidad de lo</w:t>
      </w:r>
      <w:r w:rsidR="00735E12" w:rsidRPr="00C11B25">
        <w:rPr>
          <w:rFonts w:ascii="Arial Narrow" w:hAnsi="Arial Narrow" w:cs="Arial"/>
          <w:sz w:val="24"/>
          <w:szCs w:val="24"/>
          <w:lang w:val="es-ES"/>
        </w:rPr>
        <w:t>s</w:t>
      </w:r>
      <w:r w:rsidR="00DC0123" w:rsidRPr="00C11B25">
        <w:rPr>
          <w:rFonts w:ascii="Arial Narrow" w:hAnsi="Arial Narrow" w:cs="Arial"/>
          <w:sz w:val="24"/>
          <w:szCs w:val="24"/>
          <w:lang w:val="es-ES"/>
        </w:rPr>
        <w:t xml:space="preserve"> datos almacenados</w:t>
      </w:r>
      <w:r w:rsidR="00735E12" w:rsidRPr="00C11B25">
        <w:rPr>
          <w:rFonts w:ascii="Arial Narrow" w:hAnsi="Arial Narrow" w:cs="Arial"/>
          <w:sz w:val="24"/>
          <w:szCs w:val="24"/>
          <w:lang w:val="es-ES"/>
        </w:rPr>
        <w:t>.</w:t>
      </w:r>
    </w:p>
    <w:p w14:paraId="26E37DCC" w14:textId="77777777" w:rsidR="00362817" w:rsidRPr="00C11B25" w:rsidRDefault="00362817" w:rsidP="00F81D0B">
      <w:pPr>
        <w:pStyle w:val="Ttulo1"/>
        <w:numPr>
          <w:ilvl w:val="0"/>
          <w:numId w:val="1"/>
        </w:numPr>
        <w:ind w:left="0" w:firstLine="0"/>
        <w:jc w:val="both"/>
        <w:rPr>
          <w:rFonts w:ascii="Arial Narrow" w:hAnsi="Arial Narrow" w:cs="Arial"/>
          <w:b/>
          <w:color w:val="auto"/>
          <w:sz w:val="24"/>
          <w:szCs w:val="24"/>
          <w:lang w:val="es-ES"/>
        </w:rPr>
      </w:pPr>
      <w:bookmarkStart w:id="261" w:name="_Toc475541549"/>
      <w:bookmarkStart w:id="262" w:name="_Toc475551332"/>
      <w:bookmarkStart w:id="263" w:name="_Toc476232285"/>
      <w:bookmarkStart w:id="264" w:name="_Toc476832652"/>
      <w:bookmarkStart w:id="265" w:name="_Toc164754475"/>
      <w:r w:rsidRPr="00C11B25">
        <w:rPr>
          <w:rFonts w:ascii="Arial Narrow" w:hAnsi="Arial Narrow" w:cs="Arial"/>
          <w:b/>
          <w:color w:val="auto"/>
          <w:sz w:val="24"/>
          <w:szCs w:val="24"/>
          <w:lang w:val="es-ES"/>
        </w:rPr>
        <w:t>GESTIÓN DE DOCUMENTOS</w:t>
      </w:r>
      <w:bookmarkEnd w:id="261"/>
      <w:bookmarkEnd w:id="262"/>
      <w:bookmarkEnd w:id="263"/>
      <w:bookmarkEnd w:id="264"/>
      <w:bookmarkEnd w:id="265"/>
    </w:p>
    <w:p w14:paraId="005DB555" w14:textId="77777777" w:rsidR="00C11B25" w:rsidRPr="00C11B25" w:rsidRDefault="00C11B25" w:rsidP="00C11B25">
      <w:pPr>
        <w:spacing w:after="0"/>
        <w:rPr>
          <w:rFonts w:ascii="Arial Narrow" w:hAnsi="Arial Narrow"/>
          <w:lang w:val="es-ES"/>
        </w:rPr>
      </w:pPr>
    </w:p>
    <w:p w14:paraId="26023687" w14:textId="77777777" w:rsidR="00362817" w:rsidRPr="00C11B25" w:rsidRDefault="00362817"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Los documentos que contengan datos personales deben ser fácilmente recuperables, es por ello que se debe dejar documentado el lugar donde reposa cada uno de los documentos tanto físicos como digitales, se deben hacer inspecciones a estas rutas de almacenamiento de forma frecuente,  se debe garantizar su conservación dejando definido en que soporte y bajo qué condiciones se llevará a cabo esta conservación, teniendo en cuenta condiciones ambientales, lugares de almacenamiento, riesgos a los cuales están expuestos entre otros, el tiempo de retención de los documentos se determina en función de los requisitos legales si aplica, de lo contrario cada organización lo define de acuerdo a sus necesidades, así mismo debe tener clara la disposición final de los mismos, identificando si se recicla, reutiliza, se conserva, se digitaliza entre otros.</w:t>
      </w:r>
    </w:p>
    <w:p w14:paraId="3DF298CF" w14:textId="77777777" w:rsidR="00C11B25" w:rsidRPr="00C11B25" w:rsidRDefault="00C11B25" w:rsidP="00C11B25">
      <w:pPr>
        <w:spacing w:after="0"/>
        <w:jc w:val="both"/>
        <w:rPr>
          <w:rFonts w:ascii="Arial Narrow" w:hAnsi="Arial Narrow" w:cs="Arial"/>
          <w:sz w:val="24"/>
          <w:szCs w:val="24"/>
          <w:lang w:val="es-ES"/>
        </w:rPr>
      </w:pPr>
    </w:p>
    <w:p w14:paraId="1EDD152B" w14:textId="77777777" w:rsidR="00362817" w:rsidRPr="00C11B25" w:rsidRDefault="00362817"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Los documentos que tienen que ver con la protección de datos personales deben ser elaborados por personal o una entidad competente para ello, así mismo la organización debe ser quien revise y apruebe todos los documentos y lo deje registrado en la casilla de aprobación de los documentos.</w:t>
      </w:r>
    </w:p>
    <w:p w14:paraId="2281CF8A" w14:textId="77777777" w:rsidR="00C11B25" w:rsidRPr="00C11B25" w:rsidRDefault="00C11B25" w:rsidP="00C11B25">
      <w:pPr>
        <w:spacing w:after="0"/>
        <w:jc w:val="both"/>
        <w:rPr>
          <w:rFonts w:ascii="Arial Narrow" w:hAnsi="Arial Narrow" w:cs="Arial"/>
          <w:sz w:val="24"/>
          <w:szCs w:val="24"/>
          <w:lang w:val="es-ES"/>
        </w:rPr>
      </w:pPr>
    </w:p>
    <w:p w14:paraId="6903AE75" w14:textId="609C5654" w:rsidR="00362817" w:rsidRPr="00C11B25" w:rsidRDefault="00362817"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A fin</w:t>
      </w:r>
      <w:r w:rsidR="0010384F">
        <w:rPr>
          <w:rFonts w:ascii="Arial Narrow" w:hAnsi="Arial Narrow" w:cs="Arial"/>
          <w:sz w:val="24"/>
          <w:szCs w:val="24"/>
          <w:lang w:val="es-ES"/>
        </w:rPr>
        <w:t>de</w:t>
      </w:r>
      <w:r w:rsidRPr="00C11B25">
        <w:rPr>
          <w:rFonts w:ascii="Arial Narrow" w:hAnsi="Arial Narrow" w:cs="Arial"/>
          <w:sz w:val="24"/>
          <w:szCs w:val="24"/>
          <w:lang w:val="es-ES"/>
        </w:rPr>
        <w:t xml:space="preserve"> que sean fácilmente trazables, los documentos deberán estar codificados, serán actualizados y modificados por el personal responsable, esta modificación se efectuara siempre y cuando sea necesario, para la eliminación de un documento se debe tener la justificación para ello descrita en el histórico el cual se encuentra en la parte inferior de todos los documentos. </w:t>
      </w:r>
    </w:p>
    <w:p w14:paraId="4D48A9BA" w14:textId="77777777" w:rsidR="00C11B25" w:rsidRPr="00C11B25" w:rsidRDefault="00C11B25" w:rsidP="00C11B25">
      <w:pPr>
        <w:spacing w:after="0"/>
        <w:jc w:val="both"/>
        <w:rPr>
          <w:rFonts w:ascii="Arial Narrow" w:hAnsi="Arial Narrow" w:cs="Arial"/>
          <w:sz w:val="24"/>
          <w:szCs w:val="24"/>
          <w:lang w:val="es-ES"/>
        </w:rPr>
      </w:pPr>
    </w:p>
    <w:p w14:paraId="77A41BA2" w14:textId="192AE848" w:rsidR="00362817" w:rsidRPr="00C11B25" w:rsidRDefault="00362817"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Los documentos tanto físicos como digitales que contengan datos personales, deben ser protegidos por agentes externos o internos que puedan alterar su contenido, siguiendo los lineamientos descritos en el </w:t>
      </w:r>
      <w:r w:rsidR="00AD081E">
        <w:rPr>
          <w:rFonts w:ascii="Arial Narrow" w:hAnsi="Arial Narrow" w:cs="Arial"/>
          <w:sz w:val="24"/>
          <w:szCs w:val="24"/>
          <w:lang w:val="es-ES"/>
        </w:rPr>
        <w:t>PL-02 Políticas Internas de Seguridad</w:t>
      </w:r>
    </w:p>
    <w:p w14:paraId="6DC51899" w14:textId="77777777" w:rsidR="00C11B25" w:rsidRPr="00C11B25" w:rsidRDefault="00C11B25" w:rsidP="00C11B25">
      <w:pPr>
        <w:spacing w:after="0"/>
        <w:jc w:val="both"/>
        <w:rPr>
          <w:rFonts w:ascii="Arial Narrow" w:hAnsi="Arial Narrow" w:cs="Arial"/>
          <w:sz w:val="24"/>
          <w:szCs w:val="24"/>
          <w:lang w:val="es-ES"/>
        </w:rPr>
      </w:pPr>
    </w:p>
    <w:p w14:paraId="3D4DA470" w14:textId="77777777" w:rsidR="00362817" w:rsidRPr="00C11B25" w:rsidRDefault="00362817"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La distribución de los documentos que contengan datos personales la efectuara el responsable del tratamiento, este dejará documentada la evidencia de dicha distribución, donde entre otros se especifique; el tipo de documento y la identificación de la persona a la cual se le entregó la información</w:t>
      </w:r>
    </w:p>
    <w:p w14:paraId="66AA2418" w14:textId="77777777" w:rsidR="00C11B25" w:rsidRPr="00C11B25" w:rsidRDefault="00C11B25" w:rsidP="00C11B25">
      <w:pPr>
        <w:spacing w:after="0"/>
        <w:jc w:val="both"/>
        <w:rPr>
          <w:rFonts w:ascii="Arial Narrow" w:hAnsi="Arial Narrow" w:cs="Arial"/>
          <w:sz w:val="24"/>
          <w:szCs w:val="24"/>
          <w:lang w:val="es-ES"/>
        </w:rPr>
      </w:pPr>
    </w:p>
    <w:p w14:paraId="28378A88" w14:textId="77777777" w:rsidR="00362817" w:rsidRDefault="00362817" w:rsidP="00C11B25">
      <w:pPr>
        <w:spacing w:after="0"/>
        <w:jc w:val="both"/>
        <w:rPr>
          <w:rFonts w:ascii="Arial Narrow" w:hAnsi="Arial Narrow" w:cs="Arial"/>
          <w:sz w:val="24"/>
          <w:szCs w:val="24"/>
          <w:lang w:val="es-ES"/>
        </w:rPr>
      </w:pPr>
      <w:r w:rsidRPr="00C11B25">
        <w:rPr>
          <w:rFonts w:ascii="Arial Narrow" w:hAnsi="Arial Narrow" w:cs="Arial"/>
          <w:sz w:val="24"/>
          <w:szCs w:val="24"/>
          <w:lang w:val="es-ES"/>
        </w:rPr>
        <w:t xml:space="preserve">Se deberá designar un responsable de garantizar la confidencialidad de los datos personales de los titulares, este será quien custodie documentos, garantice su protección tanto física como digital, evite alteraciones de la información, así mismo </w:t>
      </w:r>
      <w:r w:rsidR="00BD4A88" w:rsidRPr="00C11B25">
        <w:rPr>
          <w:rFonts w:ascii="Arial Narrow" w:hAnsi="Arial Narrow" w:cs="Arial"/>
          <w:sz w:val="24"/>
          <w:szCs w:val="24"/>
          <w:lang w:val="es-ES"/>
        </w:rPr>
        <w:t>garantizará</w:t>
      </w:r>
      <w:r w:rsidRPr="00C11B25">
        <w:rPr>
          <w:rFonts w:ascii="Arial Narrow" w:hAnsi="Arial Narrow" w:cs="Arial"/>
          <w:sz w:val="24"/>
          <w:szCs w:val="24"/>
          <w:lang w:val="es-ES"/>
        </w:rPr>
        <w:t xml:space="preserve"> que los documentos que salgan de su custodia sean identificados y fácilmente trazables.  </w:t>
      </w:r>
    </w:p>
    <w:p w14:paraId="5BB2DDDD" w14:textId="77777777" w:rsidR="000F3A56" w:rsidRDefault="000F3A56" w:rsidP="00C11B25">
      <w:pPr>
        <w:spacing w:after="0"/>
        <w:jc w:val="both"/>
        <w:rPr>
          <w:rFonts w:ascii="Arial Narrow" w:hAnsi="Arial Narrow" w:cs="Arial"/>
          <w:sz w:val="24"/>
          <w:szCs w:val="24"/>
          <w:lang w:val="es-ES"/>
        </w:rPr>
      </w:pPr>
    </w:p>
    <w:p w14:paraId="3C9AA0E5" w14:textId="77777777" w:rsidR="000F3A56" w:rsidRPr="00C11B25" w:rsidRDefault="000F3A56" w:rsidP="00C11B25">
      <w:pPr>
        <w:spacing w:after="0"/>
        <w:jc w:val="both"/>
        <w:rPr>
          <w:rFonts w:ascii="Arial Narrow" w:hAnsi="Arial Narrow" w:cs="Arial"/>
          <w:sz w:val="24"/>
          <w:szCs w:val="24"/>
          <w:lang w:val="es-ES"/>
        </w:rPr>
      </w:pPr>
    </w:p>
    <w:p w14:paraId="75CA46C4" w14:textId="77777777" w:rsidR="0000723E" w:rsidRPr="00C11B25" w:rsidRDefault="00992B76" w:rsidP="00F81D0B">
      <w:pPr>
        <w:pStyle w:val="Ttulo1"/>
        <w:numPr>
          <w:ilvl w:val="0"/>
          <w:numId w:val="1"/>
        </w:numPr>
        <w:ind w:left="0" w:firstLine="0"/>
        <w:jc w:val="both"/>
        <w:rPr>
          <w:rFonts w:ascii="Arial Narrow" w:hAnsi="Arial Narrow" w:cs="Arial"/>
          <w:b/>
          <w:color w:val="auto"/>
          <w:sz w:val="24"/>
          <w:szCs w:val="24"/>
          <w:lang w:val="es-ES"/>
        </w:rPr>
      </w:pPr>
      <w:bookmarkStart w:id="266" w:name="_Toc475541550"/>
      <w:bookmarkStart w:id="267" w:name="_Toc475551333"/>
      <w:bookmarkStart w:id="268" w:name="_Toc476232286"/>
      <w:bookmarkStart w:id="269" w:name="_Toc476832653"/>
      <w:bookmarkStart w:id="270" w:name="_Toc164754476"/>
      <w:r w:rsidRPr="00C11B25">
        <w:rPr>
          <w:rFonts w:ascii="Arial Narrow" w:hAnsi="Arial Narrow" w:cs="Arial"/>
          <w:b/>
          <w:color w:val="auto"/>
          <w:sz w:val="24"/>
          <w:szCs w:val="24"/>
          <w:lang w:val="es-ES"/>
        </w:rPr>
        <w:lastRenderedPageBreak/>
        <w:t>VIGENCIA</w:t>
      </w:r>
      <w:bookmarkEnd w:id="266"/>
      <w:bookmarkEnd w:id="267"/>
      <w:bookmarkEnd w:id="268"/>
      <w:bookmarkEnd w:id="269"/>
      <w:bookmarkEnd w:id="270"/>
    </w:p>
    <w:p w14:paraId="6C09B25B" w14:textId="77777777" w:rsidR="00C11B25" w:rsidRPr="00C11B25" w:rsidRDefault="00C11B25" w:rsidP="00C11B25">
      <w:pPr>
        <w:spacing w:after="0"/>
        <w:rPr>
          <w:rFonts w:ascii="Arial Narrow" w:hAnsi="Arial Narrow"/>
          <w:lang w:val="es-ES"/>
        </w:rPr>
      </w:pPr>
    </w:p>
    <w:p w14:paraId="4B0C2F4A" w14:textId="67880535" w:rsidR="00C94207" w:rsidRPr="00C11B25" w:rsidRDefault="00C94207" w:rsidP="00C11B25">
      <w:pPr>
        <w:spacing w:after="0"/>
        <w:jc w:val="both"/>
        <w:rPr>
          <w:rFonts w:ascii="Arial Narrow" w:hAnsi="Arial Narrow" w:cs="Arial"/>
          <w:sz w:val="24"/>
          <w:szCs w:val="24"/>
          <w:lang w:val="es-ES"/>
        </w:rPr>
      </w:pPr>
      <w:r w:rsidRPr="00C94207">
        <w:rPr>
          <w:rFonts w:ascii="Arial Narrow" w:hAnsi="Arial Narrow" w:cs="Arial"/>
          <w:sz w:val="24"/>
          <w:szCs w:val="24"/>
          <w:lang w:val="es-ES"/>
        </w:rPr>
        <w:t xml:space="preserve">La presente actualización de la Política estará vigente desde </w:t>
      </w:r>
      <w:r w:rsidR="00900CA6" w:rsidRPr="00C94207">
        <w:rPr>
          <w:rFonts w:ascii="Arial Narrow" w:hAnsi="Arial Narrow" w:cs="Arial"/>
          <w:sz w:val="24"/>
          <w:szCs w:val="24"/>
          <w:lang w:val="es-ES"/>
        </w:rPr>
        <w:t xml:space="preserve">el </w:t>
      </w:r>
      <w:r w:rsidR="00900CA6">
        <w:rPr>
          <w:rFonts w:ascii="Arial Narrow" w:hAnsi="Arial Narrow" w:cs="Arial"/>
          <w:sz w:val="24"/>
          <w:szCs w:val="24"/>
          <w:lang w:val="es-ES"/>
        </w:rPr>
        <w:t>2024-08-27</w:t>
      </w:r>
      <w:r w:rsidRPr="00C94207">
        <w:rPr>
          <w:rFonts w:ascii="Arial Narrow" w:hAnsi="Arial Narrow" w:cs="Arial"/>
          <w:sz w:val="24"/>
          <w:szCs w:val="24"/>
          <w:lang w:val="es-ES"/>
        </w:rPr>
        <w:t xml:space="preserve">, las bases de datos responsabilidad de </w:t>
      </w:r>
      <w:r w:rsidR="00DD3F53" w:rsidRPr="00DD3F53">
        <w:rPr>
          <w:rFonts w:ascii="Arial Narrow" w:hAnsi="Arial Narrow" w:cs="Arial"/>
          <w:sz w:val="24"/>
          <w:szCs w:val="24"/>
          <w:lang w:val="es-ES"/>
        </w:rPr>
        <w:t>DENTAL HOME S.A.S.</w:t>
      </w:r>
      <w:r w:rsidRPr="00C94207">
        <w:rPr>
          <w:rFonts w:ascii="Arial Narrow" w:hAnsi="Arial Narrow" w:cs="Arial"/>
          <w:sz w:val="24"/>
          <w:szCs w:val="24"/>
          <w:lang w:val="es-ES"/>
        </w:rPr>
        <w:t xml:space="preserve"> serán objeto de tratamiento durante el tiempo que sea razonable y necesario para la finalidad para la cual son recabados los datos y de acuerdo con la autorización otorgada por los Titulares de los datos personales.</w:t>
      </w:r>
    </w:p>
    <w:p w14:paraId="2D7F08D2" w14:textId="783EE49C" w:rsidR="00C77A79" w:rsidRPr="00C11B25" w:rsidRDefault="00FD407E" w:rsidP="00F81D0B">
      <w:pPr>
        <w:pStyle w:val="Ttulo1"/>
        <w:numPr>
          <w:ilvl w:val="0"/>
          <w:numId w:val="1"/>
        </w:numPr>
        <w:ind w:left="0" w:firstLine="0"/>
        <w:jc w:val="both"/>
        <w:rPr>
          <w:rFonts w:ascii="Arial Narrow" w:hAnsi="Arial Narrow" w:cs="Arial"/>
          <w:b/>
          <w:color w:val="auto"/>
          <w:sz w:val="24"/>
          <w:szCs w:val="24"/>
          <w:lang w:val="es-ES"/>
        </w:rPr>
      </w:pPr>
      <w:r w:rsidRPr="00C11B25">
        <w:rPr>
          <w:rFonts w:ascii="Arial Narrow" w:hAnsi="Arial Narrow" w:cs="Arial"/>
          <w:b/>
          <w:color w:val="auto"/>
          <w:sz w:val="24"/>
          <w:szCs w:val="24"/>
          <w:lang w:val="es-ES"/>
        </w:rPr>
        <w:t xml:space="preserve"> </w:t>
      </w:r>
      <w:bookmarkStart w:id="271" w:name="_Toc475541551"/>
      <w:bookmarkStart w:id="272" w:name="_Toc475551334"/>
      <w:bookmarkStart w:id="273" w:name="_Toc476232287"/>
      <w:bookmarkStart w:id="274" w:name="_Toc476832654"/>
      <w:bookmarkStart w:id="275" w:name="_Toc164754477"/>
      <w:r w:rsidRPr="00C11B25">
        <w:rPr>
          <w:rFonts w:ascii="Arial Narrow" w:hAnsi="Arial Narrow" w:cs="Arial"/>
          <w:b/>
          <w:color w:val="auto"/>
          <w:sz w:val="24"/>
          <w:szCs w:val="24"/>
          <w:lang w:val="es-ES"/>
        </w:rPr>
        <w:t>AP</w:t>
      </w:r>
      <w:r w:rsidR="00561483">
        <w:rPr>
          <w:rFonts w:ascii="Arial Narrow" w:hAnsi="Arial Narrow" w:cs="Arial"/>
          <w:b/>
          <w:color w:val="auto"/>
          <w:sz w:val="24"/>
          <w:szCs w:val="24"/>
          <w:lang w:val="es-ES"/>
        </w:rPr>
        <w:t>É</w:t>
      </w:r>
      <w:r w:rsidRPr="00C11B25">
        <w:rPr>
          <w:rFonts w:ascii="Arial Narrow" w:hAnsi="Arial Narrow" w:cs="Arial"/>
          <w:b/>
          <w:color w:val="auto"/>
          <w:sz w:val="24"/>
          <w:szCs w:val="24"/>
          <w:lang w:val="es-ES"/>
        </w:rPr>
        <w:t>NDICE</w:t>
      </w:r>
      <w:bookmarkEnd w:id="271"/>
      <w:bookmarkEnd w:id="272"/>
      <w:bookmarkEnd w:id="273"/>
      <w:bookmarkEnd w:id="274"/>
      <w:bookmarkEnd w:id="275"/>
    </w:p>
    <w:p w14:paraId="7D821915" w14:textId="77777777" w:rsidR="00C11B25" w:rsidRPr="00C11B25" w:rsidRDefault="00C11B25" w:rsidP="00C11B25">
      <w:pPr>
        <w:spacing w:after="0"/>
        <w:rPr>
          <w:rFonts w:ascii="Arial Narrow" w:hAnsi="Arial Narrow"/>
          <w:lang w:val="es-ES"/>
        </w:rPr>
      </w:pPr>
    </w:p>
    <w:p w14:paraId="03092EB2" w14:textId="77777777" w:rsidR="00FD407E" w:rsidRDefault="00FD407E" w:rsidP="00C11B25">
      <w:pPr>
        <w:pStyle w:val="Textoindependiente"/>
        <w:spacing w:line="276" w:lineRule="auto"/>
        <w:ind w:left="107" w:right="101"/>
        <w:jc w:val="both"/>
        <w:rPr>
          <w:rFonts w:ascii="Arial Narrow" w:hAnsi="Arial Narrow"/>
          <w:w w:val="105"/>
          <w:sz w:val="24"/>
          <w:szCs w:val="24"/>
          <w:lang w:val="es-CO"/>
        </w:rPr>
      </w:pPr>
      <w:r w:rsidRPr="00C11B25">
        <w:rPr>
          <w:rFonts w:ascii="Arial Narrow" w:hAnsi="Arial Narrow"/>
          <w:w w:val="105"/>
          <w:sz w:val="24"/>
          <w:szCs w:val="24"/>
          <w:lang w:val="es-CO"/>
        </w:rPr>
        <w:t>No aplica</w:t>
      </w:r>
    </w:p>
    <w:p w14:paraId="06E2E9BD" w14:textId="358C31D1" w:rsidR="00247D6B" w:rsidRPr="00247D6B" w:rsidRDefault="00C77A79" w:rsidP="00247D6B">
      <w:pPr>
        <w:pStyle w:val="Ttulo1"/>
        <w:numPr>
          <w:ilvl w:val="0"/>
          <w:numId w:val="1"/>
        </w:numPr>
        <w:ind w:left="284"/>
        <w:jc w:val="both"/>
        <w:rPr>
          <w:rFonts w:ascii="Arial Narrow" w:hAnsi="Arial Narrow" w:cs="Arial"/>
          <w:b/>
          <w:color w:val="auto"/>
          <w:sz w:val="24"/>
          <w:szCs w:val="24"/>
          <w:lang w:val="es-ES"/>
        </w:rPr>
      </w:pPr>
      <w:bookmarkStart w:id="276" w:name="_Toc461655839"/>
      <w:bookmarkStart w:id="277" w:name="_Toc474872265"/>
      <w:bookmarkStart w:id="278" w:name="_Toc475541552"/>
      <w:bookmarkStart w:id="279" w:name="_Toc475551335"/>
      <w:bookmarkStart w:id="280" w:name="_Toc476232288"/>
      <w:bookmarkStart w:id="281" w:name="_Toc476832655"/>
      <w:bookmarkStart w:id="282" w:name="_Toc164754478"/>
      <w:r w:rsidRPr="00C11B25">
        <w:rPr>
          <w:rFonts w:ascii="Arial Narrow" w:hAnsi="Arial Narrow" w:cs="Arial"/>
          <w:b/>
          <w:color w:val="auto"/>
          <w:sz w:val="24"/>
          <w:szCs w:val="24"/>
          <w:lang w:val="es-ES"/>
        </w:rPr>
        <w:t>ELABORACIÓN Y APROBACIÓN DEL DOCUMENTO</w:t>
      </w:r>
      <w:bookmarkEnd w:id="276"/>
      <w:bookmarkEnd w:id="277"/>
      <w:bookmarkEnd w:id="278"/>
      <w:bookmarkEnd w:id="279"/>
      <w:bookmarkEnd w:id="280"/>
      <w:bookmarkEnd w:id="281"/>
      <w:bookmarkEnd w:id="282"/>
    </w:p>
    <w:p w14:paraId="6CDC89CE" w14:textId="77777777" w:rsidR="00C11B25" w:rsidRPr="00C11B25" w:rsidRDefault="00C11B25" w:rsidP="00C11B25">
      <w:pPr>
        <w:rPr>
          <w:rFonts w:ascii="Arial Narrow" w:hAnsi="Arial Narrow"/>
          <w:lang w:val="es-ES"/>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024"/>
        <w:gridCol w:w="1929"/>
        <w:gridCol w:w="2617"/>
      </w:tblGrid>
      <w:tr w:rsidR="00C77A79" w:rsidRPr="00067351" w14:paraId="7A3D553A" w14:textId="77777777" w:rsidTr="00C77A79">
        <w:trPr>
          <w:trHeight w:val="313"/>
        </w:trPr>
        <w:tc>
          <w:tcPr>
            <w:tcW w:w="8793" w:type="dxa"/>
            <w:gridSpan w:val="4"/>
            <w:tcBorders>
              <w:top w:val="single" w:sz="4" w:space="0" w:color="auto"/>
              <w:left w:val="single" w:sz="4" w:space="0" w:color="auto"/>
              <w:bottom w:val="single" w:sz="4" w:space="0" w:color="auto"/>
              <w:right w:val="single" w:sz="4" w:space="0" w:color="auto"/>
            </w:tcBorders>
            <w:shd w:val="clear" w:color="auto" w:fill="DBE5F1"/>
          </w:tcPr>
          <w:p w14:paraId="639F8850" w14:textId="77777777" w:rsidR="00C77A79" w:rsidRPr="00C11B25" w:rsidRDefault="00C77A79" w:rsidP="00C11B25">
            <w:pPr>
              <w:pStyle w:val="Prrafodelista"/>
              <w:spacing w:after="0"/>
              <w:jc w:val="both"/>
              <w:rPr>
                <w:rFonts w:ascii="Arial Narrow" w:hAnsi="Arial Narrow"/>
                <w:b/>
                <w:sz w:val="24"/>
                <w:szCs w:val="24"/>
                <w:lang w:val="es-CO"/>
              </w:rPr>
            </w:pPr>
            <w:r w:rsidRPr="00C11B25">
              <w:rPr>
                <w:rFonts w:ascii="Arial Narrow" w:hAnsi="Arial Narrow"/>
                <w:b/>
                <w:sz w:val="24"/>
                <w:szCs w:val="24"/>
                <w:lang w:val="es-CO"/>
              </w:rPr>
              <w:t>REVISIÓN Y APROBACIÓN DEL DOCUMENTO</w:t>
            </w:r>
          </w:p>
        </w:tc>
      </w:tr>
      <w:tr w:rsidR="00C77A79" w:rsidRPr="00C11B25" w14:paraId="67148AD5" w14:textId="77777777" w:rsidTr="00C77A79">
        <w:trPr>
          <w:trHeight w:val="366"/>
        </w:trPr>
        <w:tc>
          <w:tcPr>
            <w:tcW w:w="2223" w:type="dxa"/>
            <w:vMerge w:val="restart"/>
            <w:tcBorders>
              <w:top w:val="single" w:sz="4" w:space="0" w:color="auto"/>
              <w:left w:val="single" w:sz="4" w:space="0" w:color="auto"/>
              <w:right w:val="single" w:sz="4" w:space="0" w:color="auto"/>
            </w:tcBorders>
            <w:shd w:val="clear" w:color="auto" w:fill="DBE5F1"/>
            <w:vAlign w:val="center"/>
          </w:tcPr>
          <w:p w14:paraId="1DFB8F0E" w14:textId="77777777" w:rsidR="00C77A79" w:rsidRPr="00C11B25" w:rsidRDefault="00C77A79" w:rsidP="00C11B25">
            <w:pPr>
              <w:pStyle w:val="Prrafodelista"/>
              <w:spacing w:after="0"/>
              <w:ind w:left="142"/>
              <w:jc w:val="both"/>
              <w:rPr>
                <w:rFonts w:ascii="Arial Narrow" w:hAnsi="Arial Narrow"/>
                <w:b/>
                <w:sz w:val="24"/>
                <w:szCs w:val="24"/>
                <w:lang w:val="es-CO"/>
              </w:rPr>
            </w:pPr>
            <w:r w:rsidRPr="00C11B25">
              <w:rPr>
                <w:rFonts w:ascii="Arial Narrow" w:hAnsi="Arial Narrow"/>
                <w:b/>
                <w:sz w:val="24"/>
                <w:szCs w:val="24"/>
                <w:lang w:val="es-CO"/>
              </w:rPr>
              <w:t>Elaborado por:</w:t>
            </w:r>
          </w:p>
          <w:p w14:paraId="56ABBEA9" w14:textId="77777777" w:rsidR="00C77A79" w:rsidRPr="00C11B25" w:rsidRDefault="00C77A79" w:rsidP="00C11B25">
            <w:pPr>
              <w:pStyle w:val="Prrafodelista"/>
              <w:spacing w:after="0"/>
              <w:ind w:left="142"/>
              <w:jc w:val="both"/>
              <w:rPr>
                <w:rFonts w:ascii="Arial Narrow" w:hAnsi="Arial Narrow"/>
                <w:b/>
                <w:sz w:val="24"/>
                <w:szCs w:val="24"/>
                <w:lang w:val="es-CO"/>
              </w:rPr>
            </w:pPr>
          </w:p>
        </w:tc>
        <w:tc>
          <w:tcPr>
            <w:tcW w:w="2024" w:type="dxa"/>
            <w:vMerge w:val="restart"/>
            <w:tcBorders>
              <w:top w:val="single" w:sz="4" w:space="0" w:color="auto"/>
              <w:left w:val="single" w:sz="4" w:space="0" w:color="auto"/>
              <w:right w:val="single" w:sz="4" w:space="0" w:color="auto"/>
            </w:tcBorders>
            <w:shd w:val="clear" w:color="auto" w:fill="auto"/>
            <w:vAlign w:val="center"/>
          </w:tcPr>
          <w:p w14:paraId="15BE4A8A" w14:textId="142FF5D3" w:rsidR="00C77A79" w:rsidRPr="00C11B25" w:rsidRDefault="00C77A79" w:rsidP="00C11B25">
            <w:pPr>
              <w:pStyle w:val="Prrafodelista"/>
              <w:spacing w:after="0"/>
              <w:ind w:left="74"/>
              <w:jc w:val="center"/>
              <w:rPr>
                <w:rFonts w:ascii="Arial Narrow" w:hAnsi="Arial Narrow"/>
                <w:sz w:val="24"/>
                <w:szCs w:val="24"/>
                <w:lang w:val="es-CO"/>
              </w:rPr>
            </w:pPr>
            <w:r w:rsidRPr="00C11B25">
              <w:rPr>
                <w:rFonts w:ascii="Arial Narrow" w:hAnsi="Arial Narrow"/>
                <w:sz w:val="24"/>
                <w:szCs w:val="24"/>
                <w:lang w:val="es-CO"/>
              </w:rPr>
              <w:t>PROTECDATA COLOMBIA</w:t>
            </w:r>
            <w:r w:rsidR="00A84803">
              <w:rPr>
                <w:rFonts w:ascii="Arial Narrow" w:hAnsi="Arial Narrow"/>
                <w:sz w:val="24"/>
                <w:szCs w:val="24"/>
                <w:lang w:val="es-CO"/>
              </w:rPr>
              <w:t xml:space="preserve"> S.A.S</w:t>
            </w:r>
          </w:p>
        </w:tc>
        <w:tc>
          <w:tcPr>
            <w:tcW w:w="1929" w:type="dxa"/>
            <w:tcBorders>
              <w:top w:val="single" w:sz="4" w:space="0" w:color="auto"/>
              <w:left w:val="single" w:sz="4" w:space="0" w:color="auto"/>
              <w:bottom w:val="single" w:sz="4" w:space="0" w:color="auto"/>
              <w:right w:val="single" w:sz="4" w:space="0" w:color="auto"/>
            </w:tcBorders>
            <w:shd w:val="clear" w:color="auto" w:fill="DBE5F1"/>
            <w:vAlign w:val="center"/>
          </w:tcPr>
          <w:p w14:paraId="403E4E40" w14:textId="77777777" w:rsidR="00C77A79" w:rsidRPr="00C11B25" w:rsidRDefault="00C77A79" w:rsidP="00C11B25">
            <w:pPr>
              <w:pStyle w:val="Prrafodelista"/>
              <w:spacing w:after="0"/>
              <w:ind w:left="148"/>
              <w:jc w:val="both"/>
              <w:rPr>
                <w:rFonts w:ascii="Arial Narrow" w:hAnsi="Arial Narrow"/>
                <w:b/>
                <w:sz w:val="24"/>
                <w:szCs w:val="24"/>
                <w:lang w:val="es-CO"/>
              </w:rPr>
            </w:pPr>
            <w:r w:rsidRPr="00C11B25">
              <w:rPr>
                <w:rFonts w:ascii="Arial Narrow" w:hAnsi="Arial Narrow"/>
                <w:b/>
                <w:sz w:val="24"/>
                <w:szCs w:val="24"/>
                <w:lang w:val="es-CO"/>
              </w:rPr>
              <w:t>Aprobado por:</w:t>
            </w:r>
          </w:p>
        </w:tc>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14:paraId="314CB6FB" w14:textId="0A8A5419" w:rsidR="00C77A79" w:rsidRPr="00C11B25" w:rsidRDefault="00094DB7" w:rsidP="00954DAC">
            <w:pPr>
              <w:pStyle w:val="Prrafodelista"/>
              <w:spacing w:after="0"/>
              <w:rPr>
                <w:rFonts w:ascii="Arial Narrow" w:hAnsi="Arial Narrow"/>
                <w:b/>
                <w:i/>
                <w:sz w:val="24"/>
                <w:szCs w:val="24"/>
                <w:lang w:val="es-CO"/>
              </w:rPr>
            </w:pPr>
            <w:r>
              <w:rPr>
                <w:rFonts w:ascii="Arial Narrow" w:hAnsi="Arial Narrow"/>
                <w:b/>
                <w:i/>
                <w:sz w:val="24"/>
                <w:szCs w:val="24"/>
                <w:lang w:val="es-CO"/>
              </w:rPr>
              <w:t>Paula Andrea Vélez</w:t>
            </w:r>
          </w:p>
        </w:tc>
      </w:tr>
      <w:tr w:rsidR="00C77A79" w:rsidRPr="00C11B25" w14:paraId="429AC849" w14:textId="77777777" w:rsidTr="00C77A79">
        <w:trPr>
          <w:trHeight w:val="526"/>
        </w:trPr>
        <w:tc>
          <w:tcPr>
            <w:tcW w:w="2223" w:type="dxa"/>
            <w:vMerge/>
            <w:tcBorders>
              <w:left w:val="single" w:sz="4" w:space="0" w:color="auto"/>
              <w:bottom w:val="single" w:sz="4" w:space="0" w:color="auto"/>
              <w:right w:val="single" w:sz="4" w:space="0" w:color="auto"/>
            </w:tcBorders>
            <w:shd w:val="clear" w:color="auto" w:fill="DBE5F1"/>
            <w:vAlign w:val="center"/>
          </w:tcPr>
          <w:p w14:paraId="1A1EEA71" w14:textId="77777777" w:rsidR="00C77A79" w:rsidRPr="00C11B25" w:rsidRDefault="00C77A79" w:rsidP="00C11B25">
            <w:pPr>
              <w:pStyle w:val="Prrafodelista"/>
              <w:spacing w:after="0"/>
              <w:ind w:left="142"/>
              <w:jc w:val="both"/>
              <w:rPr>
                <w:rFonts w:ascii="Arial Narrow" w:hAnsi="Arial Narrow"/>
                <w:b/>
                <w:sz w:val="24"/>
                <w:szCs w:val="24"/>
                <w:lang w:val="es-CO"/>
              </w:rPr>
            </w:pPr>
          </w:p>
        </w:tc>
        <w:tc>
          <w:tcPr>
            <w:tcW w:w="2024" w:type="dxa"/>
            <w:vMerge/>
            <w:tcBorders>
              <w:left w:val="single" w:sz="4" w:space="0" w:color="auto"/>
              <w:bottom w:val="single" w:sz="4" w:space="0" w:color="auto"/>
              <w:right w:val="single" w:sz="4" w:space="0" w:color="auto"/>
            </w:tcBorders>
            <w:shd w:val="clear" w:color="auto" w:fill="auto"/>
            <w:vAlign w:val="center"/>
          </w:tcPr>
          <w:p w14:paraId="2F14BB75" w14:textId="77777777" w:rsidR="00C77A79" w:rsidRPr="00C11B25" w:rsidRDefault="00C77A79" w:rsidP="00C11B25">
            <w:pPr>
              <w:pStyle w:val="Prrafodelista"/>
              <w:spacing w:after="0"/>
              <w:jc w:val="center"/>
              <w:rPr>
                <w:rFonts w:ascii="Arial Narrow" w:hAnsi="Arial Narrow"/>
                <w:b/>
                <w:sz w:val="24"/>
                <w:szCs w:val="24"/>
                <w:lang w:val="es-CO"/>
              </w:rPr>
            </w:pPr>
          </w:p>
        </w:tc>
        <w:tc>
          <w:tcPr>
            <w:tcW w:w="1929" w:type="dxa"/>
            <w:tcBorders>
              <w:top w:val="single" w:sz="4" w:space="0" w:color="auto"/>
              <w:left w:val="single" w:sz="4" w:space="0" w:color="auto"/>
              <w:bottom w:val="single" w:sz="4" w:space="0" w:color="auto"/>
              <w:right w:val="single" w:sz="4" w:space="0" w:color="auto"/>
            </w:tcBorders>
            <w:shd w:val="clear" w:color="auto" w:fill="DBE5F1"/>
            <w:vAlign w:val="center"/>
          </w:tcPr>
          <w:p w14:paraId="49683924" w14:textId="77777777" w:rsidR="00C77A79" w:rsidRPr="00C11B25" w:rsidRDefault="00C77A79" w:rsidP="00C11B25">
            <w:pPr>
              <w:pStyle w:val="Prrafodelista"/>
              <w:spacing w:after="0"/>
              <w:ind w:left="148"/>
              <w:jc w:val="both"/>
              <w:rPr>
                <w:rFonts w:ascii="Arial Narrow" w:hAnsi="Arial Narrow"/>
                <w:b/>
                <w:sz w:val="24"/>
                <w:szCs w:val="24"/>
                <w:lang w:val="es-CO"/>
              </w:rPr>
            </w:pPr>
            <w:r w:rsidRPr="00C11B25">
              <w:rPr>
                <w:rFonts w:ascii="Arial Narrow" w:hAnsi="Arial Narrow"/>
                <w:b/>
                <w:sz w:val="24"/>
                <w:szCs w:val="24"/>
                <w:lang w:val="es-CO"/>
              </w:rPr>
              <w:t>Cargo</w:t>
            </w:r>
          </w:p>
        </w:tc>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14:paraId="3E64F86A" w14:textId="615A82D7" w:rsidR="00C77A79" w:rsidRPr="00C11B25" w:rsidRDefault="00094DB7" w:rsidP="00954DAC">
            <w:pPr>
              <w:pStyle w:val="Prrafodelista"/>
              <w:spacing w:after="0"/>
              <w:jc w:val="both"/>
              <w:rPr>
                <w:rFonts w:ascii="Arial Narrow" w:hAnsi="Arial Narrow"/>
                <w:b/>
                <w:i/>
                <w:sz w:val="24"/>
                <w:szCs w:val="24"/>
                <w:lang w:val="es-CO"/>
              </w:rPr>
            </w:pPr>
            <w:r>
              <w:rPr>
                <w:rFonts w:ascii="Arial Narrow" w:hAnsi="Arial Narrow"/>
                <w:b/>
                <w:i/>
                <w:sz w:val="24"/>
                <w:szCs w:val="24"/>
                <w:lang w:val="es-CO"/>
              </w:rPr>
              <w:t>Administradora</w:t>
            </w:r>
          </w:p>
        </w:tc>
      </w:tr>
      <w:tr w:rsidR="00C77A79" w:rsidRPr="00C11B25" w14:paraId="1FD1D377" w14:textId="77777777" w:rsidTr="00C77A79">
        <w:trPr>
          <w:trHeight w:val="550"/>
        </w:trPr>
        <w:tc>
          <w:tcPr>
            <w:tcW w:w="2223" w:type="dxa"/>
            <w:tcBorders>
              <w:top w:val="single" w:sz="4" w:space="0" w:color="auto"/>
              <w:left w:val="single" w:sz="4" w:space="0" w:color="auto"/>
              <w:bottom w:val="single" w:sz="4" w:space="0" w:color="auto"/>
              <w:right w:val="single" w:sz="4" w:space="0" w:color="auto"/>
            </w:tcBorders>
            <w:shd w:val="clear" w:color="auto" w:fill="DBE5F1"/>
            <w:vAlign w:val="center"/>
          </w:tcPr>
          <w:p w14:paraId="470260D3" w14:textId="77777777" w:rsidR="00C77A79" w:rsidRPr="00C11B25" w:rsidRDefault="00C77A79" w:rsidP="00C11B25">
            <w:pPr>
              <w:pStyle w:val="Prrafodelista"/>
              <w:spacing w:after="0"/>
              <w:ind w:left="142"/>
              <w:jc w:val="both"/>
              <w:rPr>
                <w:rFonts w:ascii="Arial Narrow" w:hAnsi="Arial Narrow"/>
                <w:sz w:val="24"/>
                <w:szCs w:val="24"/>
                <w:lang w:val="es-CO"/>
              </w:rPr>
            </w:pPr>
            <w:r w:rsidRPr="00C11B25">
              <w:rPr>
                <w:rFonts w:ascii="Arial Narrow" w:hAnsi="Arial Narrow"/>
                <w:sz w:val="24"/>
                <w:szCs w:val="24"/>
                <w:lang w:val="es-CO"/>
              </w:rPr>
              <w:br w:type="page"/>
            </w:r>
            <w:r w:rsidRPr="00C11B25">
              <w:rPr>
                <w:rFonts w:ascii="Arial Narrow" w:hAnsi="Arial Narrow"/>
                <w:b/>
                <w:sz w:val="24"/>
                <w:szCs w:val="24"/>
                <w:lang w:val="es-CO"/>
              </w:rPr>
              <w:t>Fecha:</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4149635B" w14:textId="667DB684" w:rsidR="00C77A79" w:rsidRPr="00C11B25" w:rsidRDefault="008B3D1B" w:rsidP="00C11B25">
            <w:pPr>
              <w:pStyle w:val="Prrafodelista"/>
              <w:spacing w:after="0"/>
              <w:ind w:left="0"/>
              <w:jc w:val="center"/>
              <w:rPr>
                <w:rFonts w:ascii="Arial Narrow" w:hAnsi="Arial Narrow"/>
                <w:sz w:val="24"/>
                <w:szCs w:val="24"/>
                <w:lang w:val="es-CO"/>
              </w:rPr>
            </w:pPr>
            <w:r w:rsidRPr="008B3D1B">
              <w:rPr>
                <w:rFonts w:ascii="Arial Narrow" w:hAnsi="Arial Narrow"/>
                <w:b/>
                <w:noProof/>
                <w:szCs w:val="24"/>
                <w:lang w:val="es-ES"/>
              </w:rPr>
              <w:t>2024-08-27</w:t>
            </w:r>
          </w:p>
        </w:tc>
        <w:tc>
          <w:tcPr>
            <w:tcW w:w="1929" w:type="dxa"/>
            <w:tcBorders>
              <w:top w:val="single" w:sz="4" w:space="0" w:color="auto"/>
              <w:left w:val="single" w:sz="4" w:space="0" w:color="auto"/>
              <w:bottom w:val="single" w:sz="4" w:space="0" w:color="auto"/>
              <w:right w:val="single" w:sz="4" w:space="0" w:color="auto"/>
            </w:tcBorders>
            <w:shd w:val="clear" w:color="auto" w:fill="DBE5F1"/>
            <w:vAlign w:val="center"/>
          </w:tcPr>
          <w:p w14:paraId="377578B2" w14:textId="77777777" w:rsidR="00C77A79" w:rsidRPr="00C11B25" w:rsidRDefault="00C77A79" w:rsidP="00C11B25">
            <w:pPr>
              <w:pStyle w:val="Prrafodelista"/>
              <w:spacing w:after="0"/>
              <w:ind w:left="148"/>
              <w:jc w:val="both"/>
              <w:rPr>
                <w:rFonts w:ascii="Arial Narrow" w:hAnsi="Arial Narrow"/>
                <w:sz w:val="24"/>
                <w:szCs w:val="24"/>
                <w:lang w:val="es-CO"/>
              </w:rPr>
            </w:pPr>
            <w:r w:rsidRPr="00C11B25">
              <w:rPr>
                <w:rFonts w:ascii="Arial Narrow" w:hAnsi="Arial Narrow"/>
                <w:sz w:val="24"/>
                <w:szCs w:val="24"/>
                <w:lang w:val="es-CO"/>
              </w:rPr>
              <w:br w:type="page"/>
            </w:r>
            <w:r w:rsidRPr="00C11B25">
              <w:rPr>
                <w:rFonts w:ascii="Arial Narrow" w:hAnsi="Arial Narrow"/>
                <w:b/>
                <w:sz w:val="24"/>
                <w:szCs w:val="24"/>
                <w:lang w:val="es-CO"/>
              </w:rPr>
              <w:t>Fecha:</w:t>
            </w:r>
          </w:p>
        </w:tc>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14:paraId="30A407F3" w14:textId="3A20C4BE" w:rsidR="00C77A79" w:rsidRPr="00954DAC" w:rsidRDefault="00954DAC" w:rsidP="00C11B25">
            <w:pPr>
              <w:pStyle w:val="Prrafodelista"/>
              <w:spacing w:after="0"/>
              <w:jc w:val="both"/>
              <w:rPr>
                <w:rFonts w:ascii="Arial Narrow" w:hAnsi="Arial Narrow"/>
                <w:b/>
                <w:iCs/>
                <w:lang w:val="es-CO"/>
              </w:rPr>
            </w:pPr>
            <w:r w:rsidRPr="00954DAC">
              <w:rPr>
                <w:rFonts w:ascii="Arial Narrow" w:hAnsi="Arial Narrow"/>
                <w:b/>
                <w:iCs/>
                <w:lang w:val="es-CO"/>
              </w:rPr>
              <w:t>24-09-2024</w:t>
            </w:r>
          </w:p>
        </w:tc>
      </w:tr>
    </w:tbl>
    <w:p w14:paraId="4FAA3C12" w14:textId="2742D790" w:rsidR="00C11B25" w:rsidRDefault="00C11B25" w:rsidP="00C11B25">
      <w:pPr>
        <w:spacing w:after="0"/>
        <w:jc w:val="both"/>
        <w:rPr>
          <w:rFonts w:ascii="Arial Narrow" w:hAnsi="Arial Narrow" w:cs="Arial"/>
          <w:b/>
          <w:sz w:val="24"/>
          <w:szCs w:val="24"/>
        </w:rPr>
      </w:pPr>
    </w:p>
    <w:p w14:paraId="4A5473F2" w14:textId="0EC2B7FB" w:rsidR="00145FCB" w:rsidRDefault="00145FCB" w:rsidP="00C11B25">
      <w:pPr>
        <w:spacing w:after="0"/>
        <w:jc w:val="both"/>
        <w:rPr>
          <w:rFonts w:ascii="Arial Narrow" w:hAnsi="Arial Narrow" w:cs="Arial"/>
          <w:b/>
          <w:sz w:val="24"/>
          <w:szCs w:val="24"/>
        </w:rPr>
      </w:pPr>
    </w:p>
    <w:p w14:paraId="0EAC3053" w14:textId="5E5FFDB5" w:rsidR="00145FCB" w:rsidRDefault="00145FCB" w:rsidP="00C11B25">
      <w:pPr>
        <w:spacing w:after="0"/>
        <w:jc w:val="both"/>
        <w:rPr>
          <w:rFonts w:ascii="Arial Narrow" w:hAnsi="Arial Narrow" w:cs="Arial"/>
          <w:b/>
          <w:sz w:val="24"/>
          <w:szCs w:val="24"/>
        </w:rPr>
      </w:pPr>
    </w:p>
    <w:p w14:paraId="23950057" w14:textId="263ADF8D" w:rsidR="00247D6B" w:rsidRDefault="00247D6B" w:rsidP="00C11B25">
      <w:pPr>
        <w:spacing w:after="0"/>
        <w:jc w:val="both"/>
        <w:rPr>
          <w:rFonts w:ascii="Arial Narrow" w:hAnsi="Arial Narrow" w:cs="Arial"/>
          <w:b/>
          <w:sz w:val="24"/>
          <w:szCs w:val="24"/>
        </w:rPr>
      </w:pPr>
    </w:p>
    <w:p w14:paraId="3B9EE4D0" w14:textId="067F1D96" w:rsidR="00247D6B" w:rsidRDefault="00247D6B" w:rsidP="00C11B25">
      <w:pPr>
        <w:spacing w:after="0"/>
        <w:jc w:val="both"/>
        <w:rPr>
          <w:rFonts w:ascii="Arial Narrow" w:hAnsi="Arial Narrow" w:cs="Arial"/>
          <w:b/>
          <w:sz w:val="24"/>
          <w:szCs w:val="24"/>
        </w:rPr>
      </w:pPr>
    </w:p>
    <w:p w14:paraId="559EA668" w14:textId="16BF51A3" w:rsidR="00247D6B" w:rsidRDefault="00247D6B" w:rsidP="00C11B25">
      <w:pPr>
        <w:spacing w:after="0"/>
        <w:jc w:val="both"/>
        <w:rPr>
          <w:rFonts w:ascii="Arial Narrow" w:hAnsi="Arial Narrow" w:cs="Arial"/>
          <w:b/>
          <w:sz w:val="24"/>
          <w:szCs w:val="24"/>
        </w:rPr>
      </w:pPr>
    </w:p>
    <w:p w14:paraId="44AB8A9E" w14:textId="77777777" w:rsidR="00247D6B" w:rsidRPr="00C11B25" w:rsidRDefault="00247D6B" w:rsidP="00C11B25">
      <w:pPr>
        <w:spacing w:after="0"/>
        <w:jc w:val="both"/>
        <w:rPr>
          <w:rFonts w:ascii="Arial Narrow" w:hAnsi="Arial Narrow" w:cs="Arial"/>
          <w:b/>
          <w:sz w:val="24"/>
          <w:szCs w:val="24"/>
        </w:rPr>
      </w:pPr>
    </w:p>
    <w:p w14:paraId="3C19E2F2" w14:textId="4ECDC467" w:rsidR="00C77A79" w:rsidRPr="00C11B25" w:rsidRDefault="00C77A79" w:rsidP="00247D6B">
      <w:pPr>
        <w:pStyle w:val="Ttulo1"/>
        <w:numPr>
          <w:ilvl w:val="0"/>
          <w:numId w:val="1"/>
        </w:numPr>
        <w:ind w:left="284" w:hanging="426"/>
        <w:jc w:val="both"/>
        <w:rPr>
          <w:rFonts w:ascii="Arial Narrow" w:hAnsi="Arial Narrow" w:cs="Arial"/>
          <w:b/>
          <w:color w:val="auto"/>
          <w:sz w:val="24"/>
          <w:szCs w:val="24"/>
          <w:lang w:val="es-ES"/>
        </w:rPr>
      </w:pPr>
      <w:bookmarkStart w:id="283" w:name="_Toc461655840"/>
      <w:bookmarkStart w:id="284" w:name="_Toc474872266"/>
      <w:bookmarkStart w:id="285" w:name="_Toc475541553"/>
      <w:bookmarkStart w:id="286" w:name="_Toc475551336"/>
      <w:bookmarkStart w:id="287" w:name="_Toc476232289"/>
      <w:bookmarkStart w:id="288" w:name="_Toc476832656"/>
      <w:bookmarkStart w:id="289" w:name="_Toc164754479"/>
      <w:r w:rsidRPr="00C11B25">
        <w:rPr>
          <w:rFonts w:ascii="Arial Narrow" w:hAnsi="Arial Narrow" w:cs="Arial"/>
          <w:b/>
          <w:color w:val="auto"/>
          <w:sz w:val="24"/>
          <w:szCs w:val="24"/>
          <w:lang w:val="es-ES"/>
        </w:rPr>
        <w:t>HIST</w:t>
      </w:r>
      <w:r w:rsidR="00561483">
        <w:rPr>
          <w:rFonts w:ascii="Arial Narrow" w:hAnsi="Arial Narrow" w:cs="Arial"/>
          <w:b/>
          <w:color w:val="auto"/>
          <w:sz w:val="24"/>
          <w:szCs w:val="24"/>
          <w:lang w:val="es-ES"/>
        </w:rPr>
        <w:t>Ó</w:t>
      </w:r>
      <w:r w:rsidRPr="00C11B25">
        <w:rPr>
          <w:rFonts w:ascii="Arial Narrow" w:hAnsi="Arial Narrow" w:cs="Arial"/>
          <w:b/>
          <w:color w:val="auto"/>
          <w:sz w:val="24"/>
          <w:szCs w:val="24"/>
          <w:lang w:val="es-ES"/>
        </w:rPr>
        <w:t>RICO DE DOCUMENTOS</w:t>
      </w:r>
      <w:bookmarkEnd w:id="283"/>
      <w:bookmarkEnd w:id="284"/>
      <w:bookmarkEnd w:id="285"/>
      <w:bookmarkEnd w:id="286"/>
      <w:bookmarkEnd w:id="287"/>
      <w:bookmarkEnd w:id="288"/>
      <w:bookmarkEnd w:id="289"/>
    </w:p>
    <w:p w14:paraId="48244397" w14:textId="77777777" w:rsidR="00C11B25" w:rsidRPr="00C11B25" w:rsidRDefault="00C11B25" w:rsidP="00C11B25">
      <w:pPr>
        <w:rPr>
          <w:rFonts w:ascii="Arial Narrow" w:hAnsi="Arial Narrow"/>
          <w:lang w:val="es-ES"/>
        </w:rPr>
      </w:pPr>
    </w:p>
    <w:tbl>
      <w:tblPr>
        <w:tblW w:w="7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212"/>
        <w:gridCol w:w="5118"/>
      </w:tblGrid>
      <w:tr w:rsidR="00C77A79" w:rsidRPr="00C11B25" w14:paraId="20396691" w14:textId="77777777" w:rsidTr="000F3A56">
        <w:trPr>
          <w:trHeight w:val="695"/>
          <w:jc w:val="center"/>
        </w:trPr>
        <w:tc>
          <w:tcPr>
            <w:tcW w:w="1333" w:type="dxa"/>
            <w:shd w:val="clear" w:color="auto" w:fill="DBE5F1"/>
            <w:vAlign w:val="center"/>
          </w:tcPr>
          <w:p w14:paraId="3241E45A" w14:textId="77777777" w:rsidR="00C77A79" w:rsidRPr="00C11B25" w:rsidRDefault="00C77A79" w:rsidP="00C11B25">
            <w:pPr>
              <w:spacing w:after="0"/>
              <w:jc w:val="center"/>
              <w:rPr>
                <w:rFonts w:ascii="Arial Narrow" w:hAnsi="Arial Narrow" w:cs="Arial"/>
                <w:b/>
                <w:sz w:val="24"/>
                <w:szCs w:val="24"/>
              </w:rPr>
            </w:pPr>
            <w:r w:rsidRPr="00C11B25">
              <w:rPr>
                <w:rFonts w:ascii="Arial Narrow" w:hAnsi="Arial Narrow" w:cs="Arial"/>
                <w:b/>
                <w:sz w:val="24"/>
                <w:szCs w:val="24"/>
              </w:rPr>
              <w:t>FECHA</w:t>
            </w:r>
          </w:p>
        </w:tc>
        <w:tc>
          <w:tcPr>
            <w:tcW w:w="1212" w:type="dxa"/>
            <w:shd w:val="clear" w:color="auto" w:fill="DBE5F1"/>
            <w:vAlign w:val="center"/>
          </w:tcPr>
          <w:p w14:paraId="24E22B23" w14:textId="77777777" w:rsidR="00C77A79" w:rsidRPr="00C11B25" w:rsidRDefault="00C77A79" w:rsidP="00C11B25">
            <w:pPr>
              <w:spacing w:after="0"/>
              <w:jc w:val="center"/>
              <w:rPr>
                <w:rFonts w:ascii="Arial Narrow" w:hAnsi="Arial Narrow" w:cs="Arial"/>
                <w:b/>
                <w:sz w:val="24"/>
                <w:szCs w:val="24"/>
              </w:rPr>
            </w:pPr>
            <w:r w:rsidRPr="00C11B25">
              <w:rPr>
                <w:rFonts w:ascii="Arial Narrow" w:hAnsi="Arial Narrow" w:cs="Arial"/>
                <w:b/>
                <w:sz w:val="24"/>
                <w:szCs w:val="24"/>
              </w:rPr>
              <w:t>VERSIÓN</w:t>
            </w:r>
          </w:p>
        </w:tc>
        <w:tc>
          <w:tcPr>
            <w:tcW w:w="5118" w:type="dxa"/>
            <w:shd w:val="clear" w:color="auto" w:fill="DBE5F1"/>
            <w:vAlign w:val="center"/>
          </w:tcPr>
          <w:p w14:paraId="139D9A69" w14:textId="77777777" w:rsidR="00C77A79" w:rsidRPr="00C11B25" w:rsidRDefault="00C77A79" w:rsidP="00C11B25">
            <w:pPr>
              <w:spacing w:after="0"/>
              <w:jc w:val="center"/>
              <w:rPr>
                <w:rFonts w:ascii="Arial Narrow" w:hAnsi="Arial Narrow" w:cs="Arial"/>
                <w:b/>
                <w:sz w:val="24"/>
                <w:szCs w:val="24"/>
              </w:rPr>
            </w:pPr>
            <w:r w:rsidRPr="00C11B25">
              <w:rPr>
                <w:rFonts w:ascii="Arial Narrow" w:hAnsi="Arial Narrow" w:cs="Arial"/>
                <w:b/>
                <w:sz w:val="24"/>
                <w:szCs w:val="24"/>
              </w:rPr>
              <w:t>DESCRIPCIÓN DEL CAMBIO</w:t>
            </w:r>
          </w:p>
        </w:tc>
      </w:tr>
      <w:tr w:rsidR="00C77A79" w:rsidRPr="00067351" w14:paraId="264B80DD" w14:textId="77777777" w:rsidTr="000F3A56">
        <w:trPr>
          <w:trHeight w:val="713"/>
          <w:jc w:val="center"/>
        </w:trPr>
        <w:tc>
          <w:tcPr>
            <w:tcW w:w="1333" w:type="dxa"/>
            <w:shd w:val="clear" w:color="auto" w:fill="auto"/>
            <w:vAlign w:val="center"/>
          </w:tcPr>
          <w:p w14:paraId="552099E6" w14:textId="4F34FFB1" w:rsidR="00C77A79" w:rsidRPr="00C11B25" w:rsidRDefault="00657137" w:rsidP="00657137">
            <w:pPr>
              <w:spacing w:after="0"/>
              <w:jc w:val="center"/>
              <w:rPr>
                <w:rFonts w:ascii="Arial Narrow" w:hAnsi="Arial Narrow" w:cs="Arial"/>
                <w:sz w:val="24"/>
                <w:szCs w:val="24"/>
              </w:rPr>
            </w:pPr>
            <w:r w:rsidRPr="00657137">
              <w:rPr>
                <w:rFonts w:ascii="Arial Narrow" w:hAnsi="Arial Narrow" w:cs="Arial"/>
                <w:sz w:val="24"/>
                <w:szCs w:val="24"/>
              </w:rPr>
              <w:t>2024-07-15</w:t>
            </w:r>
          </w:p>
        </w:tc>
        <w:tc>
          <w:tcPr>
            <w:tcW w:w="1212" w:type="dxa"/>
            <w:shd w:val="clear" w:color="auto" w:fill="auto"/>
            <w:vAlign w:val="center"/>
          </w:tcPr>
          <w:p w14:paraId="5EBCE27F" w14:textId="36FDE4ED" w:rsidR="00C77A79" w:rsidRPr="00C11B25" w:rsidRDefault="00657137" w:rsidP="00657137">
            <w:pPr>
              <w:spacing w:after="0"/>
              <w:jc w:val="center"/>
              <w:rPr>
                <w:rFonts w:ascii="Arial Narrow" w:hAnsi="Arial Narrow" w:cs="Arial"/>
                <w:sz w:val="24"/>
                <w:szCs w:val="24"/>
              </w:rPr>
            </w:pPr>
            <w:r w:rsidRPr="00657137">
              <w:rPr>
                <w:rFonts w:ascii="Arial Narrow" w:hAnsi="Arial Narrow" w:cs="Arial"/>
                <w:sz w:val="24"/>
                <w:szCs w:val="24"/>
              </w:rPr>
              <w:t>01</w:t>
            </w:r>
          </w:p>
        </w:tc>
        <w:tc>
          <w:tcPr>
            <w:tcW w:w="5118" w:type="dxa"/>
            <w:shd w:val="clear" w:color="auto" w:fill="auto"/>
            <w:vAlign w:val="center"/>
          </w:tcPr>
          <w:p w14:paraId="0F4A0917" w14:textId="589C8D28" w:rsidR="00C77A79" w:rsidRPr="000F3A56" w:rsidRDefault="00657137" w:rsidP="00C11B25">
            <w:pPr>
              <w:spacing w:after="0"/>
              <w:jc w:val="both"/>
              <w:rPr>
                <w:rFonts w:ascii="Arial Narrow" w:hAnsi="Arial Narrow" w:cs="Arial"/>
                <w:sz w:val="24"/>
                <w:szCs w:val="24"/>
                <w:lang w:val="es-MX"/>
              </w:rPr>
            </w:pPr>
            <w:r w:rsidRPr="000F3A56">
              <w:rPr>
                <w:rFonts w:ascii="Arial Narrow" w:hAnsi="Arial Narrow" w:cs="Arial"/>
                <w:sz w:val="24"/>
                <w:szCs w:val="24"/>
                <w:lang w:val="es-MX"/>
              </w:rPr>
              <w:t>Actualización jurídica y técnica general del documento.</w:t>
            </w:r>
          </w:p>
        </w:tc>
      </w:tr>
    </w:tbl>
    <w:p w14:paraId="399B5908" w14:textId="77777777" w:rsidR="00C77A79" w:rsidRPr="00C11B25" w:rsidRDefault="00C77A79" w:rsidP="00C11B25">
      <w:pPr>
        <w:pStyle w:val="Textoindependiente"/>
        <w:spacing w:line="276" w:lineRule="auto"/>
        <w:ind w:right="101"/>
        <w:jc w:val="both"/>
        <w:rPr>
          <w:rFonts w:ascii="Arial Narrow" w:hAnsi="Arial Narrow"/>
          <w:w w:val="105"/>
          <w:sz w:val="24"/>
          <w:szCs w:val="24"/>
          <w:lang w:val="es-CO"/>
        </w:rPr>
      </w:pPr>
    </w:p>
    <w:p w14:paraId="17B34AF8" w14:textId="77777777" w:rsidR="00C77A79" w:rsidRPr="00C11B25" w:rsidRDefault="00C77A79" w:rsidP="00C11B25">
      <w:pPr>
        <w:spacing w:after="0"/>
        <w:jc w:val="both"/>
        <w:rPr>
          <w:rFonts w:ascii="Arial Narrow" w:hAnsi="Arial Narrow" w:cs="Arial"/>
          <w:sz w:val="24"/>
          <w:szCs w:val="24"/>
          <w:lang w:val="es-ES"/>
        </w:rPr>
      </w:pPr>
    </w:p>
    <w:sectPr w:rsidR="00C77A79" w:rsidRPr="00C11B25" w:rsidSect="00882425">
      <w:headerReference w:type="default" r:id="rId13"/>
      <w:footerReference w:type="default" r:id="rId14"/>
      <w:pgSz w:w="12240" w:h="15840"/>
      <w:pgMar w:top="851" w:right="907" w:bottom="1361" w:left="107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8465C" w14:textId="77777777" w:rsidR="00856C5B" w:rsidRDefault="00856C5B" w:rsidP="009A0D63">
      <w:pPr>
        <w:spacing w:after="0" w:line="240" w:lineRule="auto"/>
      </w:pPr>
      <w:r>
        <w:separator/>
      </w:r>
    </w:p>
  </w:endnote>
  <w:endnote w:type="continuationSeparator" w:id="0">
    <w:p w14:paraId="3F65E2CE" w14:textId="77777777" w:rsidR="00856C5B" w:rsidRDefault="00856C5B" w:rsidP="009A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29F2" w14:textId="02C5B07F" w:rsidR="001A5874" w:rsidRDefault="001A58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D3F53">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D3F53">
      <w:rPr>
        <w:b/>
        <w:bCs/>
        <w:noProof/>
      </w:rPr>
      <w:t>25</w:t>
    </w:r>
    <w:r>
      <w:rPr>
        <w:b/>
        <w:bCs/>
        <w:sz w:val="24"/>
        <w:szCs w:val="24"/>
      </w:rPr>
      <w:fldChar w:fldCharType="end"/>
    </w:r>
  </w:p>
  <w:p w14:paraId="3EB621A0" w14:textId="77777777" w:rsidR="001A5874" w:rsidRDefault="001A58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EDB94" w14:textId="77777777" w:rsidR="00856C5B" w:rsidRDefault="00856C5B" w:rsidP="009A0D63">
      <w:pPr>
        <w:spacing w:after="0" w:line="240" w:lineRule="auto"/>
      </w:pPr>
      <w:r>
        <w:separator/>
      </w:r>
    </w:p>
  </w:footnote>
  <w:footnote w:type="continuationSeparator" w:id="0">
    <w:p w14:paraId="7CCDB482" w14:textId="77777777" w:rsidR="00856C5B" w:rsidRDefault="00856C5B" w:rsidP="009A0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5957"/>
      <w:gridCol w:w="2291"/>
    </w:tblGrid>
    <w:tr w:rsidR="00A657F0" w:rsidRPr="006569E1" w14:paraId="2E5D357E" w14:textId="2F73DB7E" w:rsidTr="00A657F0">
      <w:trPr>
        <w:trHeight w:val="127"/>
      </w:trPr>
      <w:tc>
        <w:tcPr>
          <w:tcW w:w="2391" w:type="dxa"/>
          <w:shd w:val="clear" w:color="auto" w:fill="auto"/>
          <w:vAlign w:val="center"/>
        </w:tcPr>
        <w:p w14:paraId="47C1F840" w14:textId="77777777" w:rsidR="00A657F0" w:rsidRPr="00451164" w:rsidRDefault="00A657F0" w:rsidP="009138E1">
          <w:pPr>
            <w:pStyle w:val="Encabezado"/>
            <w:jc w:val="center"/>
            <w:rPr>
              <w:rFonts w:ascii="Arial Narrow" w:hAnsi="Arial Narrow" w:cs="Arial"/>
              <w:b/>
              <w:sz w:val="20"/>
              <w:lang w:val="es-CO"/>
            </w:rPr>
          </w:pPr>
          <w:r w:rsidRPr="00451164">
            <w:rPr>
              <w:rFonts w:ascii="Arial Narrow" w:hAnsi="Arial Narrow" w:cs="Arial"/>
              <w:sz w:val="20"/>
              <w:lang w:val="es-CO"/>
            </w:rPr>
            <w:t xml:space="preserve">Código </w:t>
          </w:r>
          <w:r w:rsidRPr="00451164">
            <w:rPr>
              <w:rFonts w:ascii="Arial Narrow" w:hAnsi="Arial Narrow" w:cs="Arial"/>
              <w:b/>
              <w:sz w:val="20"/>
              <w:lang w:val="es-CO"/>
            </w:rPr>
            <w:t>PL-01</w:t>
          </w:r>
        </w:p>
      </w:tc>
      <w:tc>
        <w:tcPr>
          <w:tcW w:w="5973" w:type="dxa"/>
          <w:vMerge w:val="restart"/>
          <w:shd w:val="clear" w:color="auto" w:fill="auto"/>
          <w:vAlign w:val="center"/>
        </w:tcPr>
        <w:p w14:paraId="775D8604" w14:textId="4376B555" w:rsidR="00A657F0" w:rsidRPr="0093257F" w:rsidRDefault="00A657F0" w:rsidP="009138E1">
          <w:pPr>
            <w:ind w:left="315"/>
            <w:jc w:val="center"/>
            <w:rPr>
              <w:rFonts w:ascii="Arial Narrow" w:hAnsi="Arial Narrow" w:cs="Arial"/>
              <w:b/>
              <w:sz w:val="30"/>
              <w:szCs w:val="30"/>
              <w:lang w:val="es-CO"/>
            </w:rPr>
          </w:pPr>
          <w:r w:rsidRPr="00A657F0">
            <w:rPr>
              <w:rFonts w:ascii="Arial Narrow" w:hAnsi="Arial Narrow" w:cs="Arial"/>
              <w:b/>
              <w:sz w:val="28"/>
              <w:szCs w:val="28"/>
              <w:lang w:val="es-CO"/>
            </w:rPr>
            <w:t>POLÍTICAS DE TRATAMIENTO DE DATOS PERSONALES</w:t>
          </w:r>
        </w:p>
      </w:tc>
      <w:tc>
        <w:tcPr>
          <w:tcW w:w="2268" w:type="dxa"/>
          <w:vMerge w:val="restart"/>
        </w:tcPr>
        <w:p w14:paraId="0AB834F6" w14:textId="69DCFD17" w:rsidR="00A657F0" w:rsidRPr="00A657F0" w:rsidRDefault="00067351" w:rsidP="00A657F0">
          <w:pPr>
            <w:spacing w:before="160"/>
            <w:ind w:right="40"/>
            <w:jc w:val="center"/>
            <w:rPr>
              <w:sz w:val="18"/>
              <w:lang w:val="es-CO"/>
            </w:rPr>
          </w:pPr>
          <w:r>
            <w:rPr>
              <w:sz w:val="18"/>
              <w:lang w:val="es-CO"/>
            </w:rPr>
            <w:pict w14:anchorId="5A601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4.2pt">
                <v:imagedata r:id="rId1" o:title=""/>
              </v:shape>
            </w:pict>
          </w:r>
        </w:p>
      </w:tc>
    </w:tr>
    <w:tr w:rsidR="00A657F0" w:rsidRPr="0093257F" w14:paraId="30992C87" w14:textId="655B423B" w:rsidTr="00A657F0">
      <w:trPr>
        <w:trHeight w:val="241"/>
      </w:trPr>
      <w:tc>
        <w:tcPr>
          <w:tcW w:w="2391" w:type="dxa"/>
          <w:shd w:val="clear" w:color="auto" w:fill="auto"/>
          <w:vAlign w:val="center"/>
        </w:tcPr>
        <w:p w14:paraId="48D9E89B" w14:textId="7BF8BAB6" w:rsidR="00A657F0" w:rsidRPr="00451164" w:rsidRDefault="00A657F0" w:rsidP="009138E1">
          <w:pPr>
            <w:pStyle w:val="Encabezado"/>
            <w:jc w:val="center"/>
            <w:rPr>
              <w:rFonts w:ascii="Arial Narrow" w:hAnsi="Arial Narrow" w:cs="Arial"/>
              <w:sz w:val="20"/>
              <w:lang w:val="es-CO"/>
            </w:rPr>
          </w:pPr>
          <w:r w:rsidRPr="00451164">
            <w:rPr>
              <w:rFonts w:ascii="Arial Narrow" w:hAnsi="Arial Narrow" w:cs="Arial"/>
              <w:sz w:val="20"/>
              <w:lang w:val="es-CO"/>
            </w:rPr>
            <w:t xml:space="preserve">Versión </w:t>
          </w:r>
          <w:r w:rsidR="00657137" w:rsidRPr="00657137">
            <w:rPr>
              <w:rFonts w:ascii="Arial Narrow" w:hAnsi="Arial Narrow" w:cs="Arial"/>
              <w:b/>
              <w:bCs/>
              <w:sz w:val="20"/>
              <w:lang w:val="es-CO"/>
            </w:rPr>
            <w:t>01</w:t>
          </w:r>
        </w:p>
      </w:tc>
      <w:tc>
        <w:tcPr>
          <w:tcW w:w="5973" w:type="dxa"/>
          <w:vMerge/>
          <w:shd w:val="clear" w:color="auto" w:fill="auto"/>
          <w:vAlign w:val="center"/>
        </w:tcPr>
        <w:p w14:paraId="6ABD673C" w14:textId="77777777" w:rsidR="00A657F0" w:rsidRPr="0093257F" w:rsidRDefault="00A657F0" w:rsidP="009138E1">
          <w:pPr>
            <w:pStyle w:val="Encabezado"/>
            <w:jc w:val="center"/>
            <w:rPr>
              <w:rFonts w:ascii="Arial Narrow" w:hAnsi="Arial Narrow" w:cs="Arial"/>
              <w:szCs w:val="24"/>
            </w:rPr>
          </w:pPr>
        </w:p>
      </w:tc>
      <w:tc>
        <w:tcPr>
          <w:tcW w:w="2268" w:type="dxa"/>
          <w:vMerge/>
        </w:tcPr>
        <w:p w14:paraId="7908CC63" w14:textId="77777777" w:rsidR="00A657F0" w:rsidRPr="0093257F" w:rsidRDefault="00A657F0" w:rsidP="009138E1">
          <w:pPr>
            <w:pStyle w:val="Encabezado"/>
            <w:jc w:val="center"/>
            <w:rPr>
              <w:rFonts w:ascii="Arial Narrow" w:hAnsi="Arial Narrow" w:cs="Arial"/>
              <w:szCs w:val="24"/>
            </w:rPr>
          </w:pPr>
        </w:p>
      </w:tc>
    </w:tr>
    <w:tr w:rsidR="00A657F0" w:rsidRPr="003539B5" w14:paraId="46394F18" w14:textId="7AC525F0" w:rsidTr="00A657F0">
      <w:trPr>
        <w:trHeight w:val="851"/>
      </w:trPr>
      <w:tc>
        <w:tcPr>
          <w:tcW w:w="2391" w:type="dxa"/>
          <w:shd w:val="clear" w:color="auto" w:fill="auto"/>
          <w:vAlign w:val="center"/>
        </w:tcPr>
        <w:p w14:paraId="7F4E166C" w14:textId="5E788DB5" w:rsidR="00A657F0" w:rsidRPr="00451164" w:rsidRDefault="00A657F0" w:rsidP="009138E1">
          <w:pPr>
            <w:pStyle w:val="Encabezado"/>
            <w:jc w:val="center"/>
            <w:rPr>
              <w:rFonts w:ascii="Arial Narrow" w:hAnsi="Arial Narrow" w:cs="Arial"/>
              <w:sz w:val="20"/>
              <w:lang w:val="es-CO"/>
            </w:rPr>
          </w:pPr>
          <w:r w:rsidRPr="00451164">
            <w:rPr>
              <w:rFonts w:ascii="Arial Narrow" w:hAnsi="Arial Narrow" w:cs="Arial"/>
              <w:sz w:val="20"/>
              <w:lang w:val="es-CO"/>
            </w:rPr>
            <w:t xml:space="preserve">Fecha </w:t>
          </w:r>
          <w:r w:rsidR="00016730" w:rsidRPr="00451164">
            <w:rPr>
              <w:rFonts w:ascii="Arial Narrow" w:hAnsi="Arial Narrow" w:cs="Arial"/>
              <w:sz w:val="20"/>
              <w:lang w:val="es-CO"/>
            </w:rPr>
            <w:t>de última revisión</w:t>
          </w:r>
          <w:r w:rsidRPr="00451164">
            <w:rPr>
              <w:rFonts w:ascii="Arial Narrow" w:hAnsi="Arial Narrow" w:cs="Arial"/>
              <w:b/>
              <w:sz w:val="20"/>
              <w:lang w:val="es-CO"/>
            </w:rPr>
            <w:t xml:space="preserve">: </w:t>
          </w:r>
          <w:r w:rsidRPr="006C3A55">
            <w:rPr>
              <w:rFonts w:ascii="Arial Narrow" w:hAnsi="Arial Narrow"/>
              <w:b/>
              <w:noProof/>
              <w:szCs w:val="24"/>
              <w:lang w:val="es-ES"/>
            </w:rPr>
            <w:t>2024-08-27</w:t>
          </w:r>
        </w:p>
      </w:tc>
      <w:tc>
        <w:tcPr>
          <w:tcW w:w="5973" w:type="dxa"/>
          <w:vMerge/>
          <w:shd w:val="clear" w:color="auto" w:fill="auto"/>
          <w:vAlign w:val="center"/>
        </w:tcPr>
        <w:p w14:paraId="71BF3633" w14:textId="77777777" w:rsidR="00A657F0" w:rsidRPr="00C94207" w:rsidRDefault="00A657F0" w:rsidP="009138E1">
          <w:pPr>
            <w:pStyle w:val="Encabezado"/>
            <w:jc w:val="center"/>
            <w:rPr>
              <w:rFonts w:ascii="Arial Narrow" w:hAnsi="Arial Narrow" w:cs="Arial"/>
              <w:szCs w:val="24"/>
              <w:lang w:val="es-CO"/>
            </w:rPr>
          </w:pPr>
        </w:p>
      </w:tc>
      <w:tc>
        <w:tcPr>
          <w:tcW w:w="2268" w:type="dxa"/>
          <w:vMerge/>
        </w:tcPr>
        <w:p w14:paraId="784D7174" w14:textId="77777777" w:rsidR="00A657F0" w:rsidRPr="00C94207" w:rsidRDefault="00A657F0" w:rsidP="009138E1">
          <w:pPr>
            <w:pStyle w:val="Encabezado"/>
            <w:jc w:val="center"/>
            <w:rPr>
              <w:rFonts w:ascii="Arial Narrow" w:hAnsi="Arial Narrow" w:cs="Arial"/>
              <w:szCs w:val="24"/>
              <w:lang w:val="es-CO"/>
            </w:rPr>
          </w:pPr>
        </w:p>
      </w:tc>
    </w:tr>
  </w:tbl>
  <w:p w14:paraId="04EB97DE" w14:textId="17BBE533" w:rsidR="00AF2687" w:rsidRPr="00C94207" w:rsidRDefault="00AF2687" w:rsidP="00DF383E">
    <w:pPr>
      <w:pStyle w:val="Encabezado"/>
      <w:rPr>
        <w:rFonts w:ascii="Arial Narrow" w:hAnsi="Arial Narrow"/>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516D"/>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5815F77"/>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5BE008A"/>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60A5CBE"/>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6634465"/>
    <w:multiLevelType w:val="hybridMultilevel"/>
    <w:tmpl w:val="1F5429E2"/>
    <w:lvl w:ilvl="0" w:tplc="CE2266F4">
      <w:start w:val="3"/>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DD33D7"/>
    <w:multiLevelType w:val="hybridMultilevel"/>
    <w:tmpl w:val="199CC258"/>
    <w:lvl w:ilvl="0" w:tplc="CE2266F4">
      <w:start w:val="3"/>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9DC78E7"/>
    <w:multiLevelType w:val="hybridMultilevel"/>
    <w:tmpl w:val="1C06898E"/>
    <w:lvl w:ilvl="0" w:tplc="CE2266F4">
      <w:start w:val="3"/>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B8B05E2"/>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04312A6"/>
    <w:multiLevelType w:val="hybridMultilevel"/>
    <w:tmpl w:val="57D2A36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50509AF"/>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17B10B37"/>
    <w:multiLevelType w:val="hybridMultilevel"/>
    <w:tmpl w:val="C53289F0"/>
    <w:lvl w:ilvl="0" w:tplc="CE2266F4">
      <w:start w:val="3"/>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9F166E9"/>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E5D0CFD"/>
    <w:multiLevelType w:val="hybridMultilevel"/>
    <w:tmpl w:val="0778CA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DE474F"/>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258061F5"/>
    <w:multiLevelType w:val="hybridMultilevel"/>
    <w:tmpl w:val="5C06D552"/>
    <w:lvl w:ilvl="0" w:tplc="CE2266F4">
      <w:start w:val="3"/>
      <w:numFmt w:val="bullet"/>
      <w:lvlText w:val="-"/>
      <w:lvlJc w:val="left"/>
      <w:pPr>
        <w:ind w:left="720" w:hanging="360"/>
      </w:pPr>
      <w:rPr>
        <w:rFonts w:ascii="Arial Narrow" w:eastAsia="Calibri" w:hAnsi="Arial Narrow" w:cs="Times New Roman"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460BAB"/>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2B911279"/>
    <w:multiLevelType w:val="hybridMultilevel"/>
    <w:tmpl w:val="C0F05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D44578A"/>
    <w:multiLevelType w:val="hybridMultilevel"/>
    <w:tmpl w:val="0406BEAE"/>
    <w:lvl w:ilvl="0" w:tplc="240A000F">
      <w:start w:val="1"/>
      <w:numFmt w:val="decimal"/>
      <w:lvlText w:val="%1."/>
      <w:lvlJc w:val="left"/>
      <w:pPr>
        <w:ind w:left="644" w:hanging="360"/>
      </w:pPr>
      <w:rPr>
        <w:rFonts w:hint="default"/>
      </w:rPr>
    </w:lvl>
    <w:lvl w:ilvl="1" w:tplc="241A5F1E">
      <w:start w:val="1"/>
      <w:numFmt w:val="decimal"/>
      <w:lvlText w:val="%2."/>
      <w:lvlJc w:val="left"/>
      <w:pPr>
        <w:ind w:left="1364" w:hanging="360"/>
      </w:pPr>
      <w:rPr>
        <w:rFonts w:hint="default"/>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33E50935"/>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36812CC3"/>
    <w:multiLevelType w:val="multilevel"/>
    <w:tmpl w:val="CEBE018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10A92"/>
    <w:multiLevelType w:val="hybridMultilevel"/>
    <w:tmpl w:val="570CCD4A"/>
    <w:lvl w:ilvl="0" w:tplc="CE2266F4">
      <w:start w:val="3"/>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FE91937"/>
    <w:multiLevelType w:val="hybridMultilevel"/>
    <w:tmpl w:val="F15609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910858"/>
    <w:multiLevelType w:val="hybridMultilevel"/>
    <w:tmpl w:val="A08E1814"/>
    <w:lvl w:ilvl="0" w:tplc="CE2266F4">
      <w:start w:val="3"/>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5E52E72"/>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4708529B"/>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4BBC1EF8"/>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4D92264D"/>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51700AFB"/>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2BA61BE"/>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540345D3"/>
    <w:multiLevelType w:val="hybridMultilevel"/>
    <w:tmpl w:val="E51CE0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5346E57"/>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56287B05"/>
    <w:multiLevelType w:val="hybridMultilevel"/>
    <w:tmpl w:val="7DC6AAC2"/>
    <w:lvl w:ilvl="0" w:tplc="CE2266F4">
      <w:start w:val="3"/>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79B1356"/>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579B28AE"/>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5D2F20A9"/>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5FC96CF4"/>
    <w:multiLevelType w:val="hybridMultilevel"/>
    <w:tmpl w:val="1256D1D6"/>
    <w:lvl w:ilvl="0" w:tplc="CE2266F4">
      <w:start w:val="3"/>
      <w:numFmt w:val="bullet"/>
      <w:lvlText w:val="-"/>
      <w:lvlJc w:val="left"/>
      <w:pPr>
        <w:ind w:left="720" w:hanging="360"/>
      </w:pPr>
      <w:rPr>
        <w:rFonts w:ascii="Arial Narrow" w:eastAsia="Calibri" w:hAnsi="Arial Narrow"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5C20A93"/>
    <w:multiLevelType w:val="hybridMultilevel"/>
    <w:tmpl w:val="91BA166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67D23E4"/>
    <w:multiLevelType w:val="hybridMultilevel"/>
    <w:tmpl w:val="5B6CB3EC"/>
    <w:lvl w:ilvl="0" w:tplc="CE2266F4">
      <w:start w:val="3"/>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74042F6"/>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6AAC1CFE"/>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15:restartNumberingAfterBreak="0">
    <w:nsid w:val="6AF21824"/>
    <w:multiLevelType w:val="hybridMultilevel"/>
    <w:tmpl w:val="A77CED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2767367"/>
    <w:multiLevelType w:val="hybridMultilevel"/>
    <w:tmpl w:val="F1304918"/>
    <w:lvl w:ilvl="0" w:tplc="CE2266F4">
      <w:start w:val="3"/>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54A67E2"/>
    <w:multiLevelType w:val="hybridMultilevel"/>
    <w:tmpl w:val="18A03052"/>
    <w:lvl w:ilvl="0" w:tplc="CE2266F4">
      <w:start w:val="3"/>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5BB48F5"/>
    <w:multiLevelType w:val="hybridMultilevel"/>
    <w:tmpl w:val="29C2809E"/>
    <w:lvl w:ilvl="0" w:tplc="CE2266F4">
      <w:start w:val="3"/>
      <w:numFmt w:val="bullet"/>
      <w:lvlText w:val="-"/>
      <w:lvlJc w:val="left"/>
      <w:pPr>
        <w:ind w:left="720" w:hanging="360"/>
      </w:pPr>
      <w:rPr>
        <w:rFonts w:ascii="Arial Narrow" w:eastAsia="Calibri" w:hAnsi="Arial Narrow" w:cs="Times New Roman" w:hint="default"/>
      </w:rPr>
    </w:lvl>
    <w:lvl w:ilvl="1" w:tplc="D0C22930">
      <w:numFmt w:val="bullet"/>
      <w:lvlText w:val="•"/>
      <w:lvlJc w:val="left"/>
      <w:pPr>
        <w:ind w:left="1785" w:hanging="705"/>
      </w:pPr>
      <w:rPr>
        <w:rFonts w:ascii="Arial Narrow" w:eastAsia="Calibri" w:hAnsi="Arial Narrow"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69C1B85"/>
    <w:multiLevelType w:val="hybridMultilevel"/>
    <w:tmpl w:val="CB143F9A"/>
    <w:lvl w:ilvl="0" w:tplc="CE2266F4">
      <w:start w:val="3"/>
      <w:numFmt w:val="bullet"/>
      <w:lvlText w:val="-"/>
      <w:lvlJc w:val="left"/>
      <w:pPr>
        <w:ind w:left="827" w:hanging="360"/>
      </w:pPr>
      <w:rPr>
        <w:rFonts w:ascii="Arial Narrow" w:eastAsia="Calibri" w:hAnsi="Arial Narrow" w:cs="Times New Roman"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45" w15:restartNumberingAfterBreak="0">
    <w:nsid w:val="77846687"/>
    <w:multiLevelType w:val="hybridMultilevel"/>
    <w:tmpl w:val="51E675A6"/>
    <w:lvl w:ilvl="0" w:tplc="87460170">
      <w:start w:val="1"/>
      <w:numFmt w:val="decimal"/>
      <w:lvlText w:val="%1."/>
      <w:lvlJc w:val="left"/>
      <w:pPr>
        <w:ind w:left="720" w:hanging="360"/>
      </w:pPr>
      <w:rPr>
        <w:rFonts w:ascii="Arial" w:eastAsia="Arial" w:hAnsi="Arial" w:cs="Arial" w:hint="default"/>
        <w:w w:val="10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BDA30EC"/>
    <w:multiLevelType w:val="hybridMultilevel"/>
    <w:tmpl w:val="CEE85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C505133"/>
    <w:multiLevelType w:val="hybridMultilevel"/>
    <w:tmpl w:val="B7D61C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45804687">
    <w:abstractNumId w:val="17"/>
  </w:num>
  <w:num w:numId="2" w16cid:durableId="1649435832">
    <w:abstractNumId w:val="19"/>
  </w:num>
  <w:num w:numId="3" w16cid:durableId="783770634">
    <w:abstractNumId w:val="31"/>
  </w:num>
  <w:num w:numId="4" w16cid:durableId="1955018930">
    <w:abstractNumId w:val="43"/>
  </w:num>
  <w:num w:numId="5" w16cid:durableId="532891240">
    <w:abstractNumId w:val="10"/>
  </w:num>
  <w:num w:numId="6" w16cid:durableId="1307733961">
    <w:abstractNumId w:val="41"/>
  </w:num>
  <w:num w:numId="7" w16cid:durableId="1262836126">
    <w:abstractNumId w:val="35"/>
  </w:num>
  <w:num w:numId="8" w16cid:durableId="1375152660">
    <w:abstractNumId w:val="37"/>
  </w:num>
  <w:num w:numId="9" w16cid:durableId="1264144570">
    <w:abstractNumId w:val="20"/>
  </w:num>
  <w:num w:numId="10" w16cid:durableId="525562304">
    <w:abstractNumId w:val="22"/>
  </w:num>
  <w:num w:numId="11" w16cid:durableId="706611756">
    <w:abstractNumId w:val="5"/>
  </w:num>
  <w:num w:numId="12" w16cid:durableId="132915587">
    <w:abstractNumId w:val="44"/>
  </w:num>
  <w:num w:numId="13" w16cid:durableId="1838812015">
    <w:abstractNumId w:val="14"/>
  </w:num>
  <w:num w:numId="14" w16cid:durableId="1831168964">
    <w:abstractNumId w:val="4"/>
  </w:num>
  <w:num w:numId="15" w16cid:durableId="756754817">
    <w:abstractNumId w:val="12"/>
  </w:num>
  <w:num w:numId="16" w16cid:durableId="917521919">
    <w:abstractNumId w:val="6"/>
  </w:num>
  <w:num w:numId="17" w16cid:durableId="1899781880">
    <w:abstractNumId w:val="16"/>
  </w:num>
  <w:num w:numId="18" w16cid:durableId="1044449956">
    <w:abstractNumId w:val="8"/>
  </w:num>
  <w:num w:numId="19" w16cid:durableId="1724593100">
    <w:abstractNumId w:val="40"/>
  </w:num>
  <w:num w:numId="20" w16cid:durableId="2038313568">
    <w:abstractNumId w:val="36"/>
  </w:num>
  <w:num w:numId="21" w16cid:durableId="3250146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063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3147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69236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6907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34110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5056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63155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80850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13877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6836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6634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94007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5935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9647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8469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7178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6098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5168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95473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35893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4669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21692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1805378">
    <w:abstractNumId w:val="42"/>
  </w:num>
  <w:num w:numId="45" w16cid:durableId="750539489">
    <w:abstractNumId w:val="45"/>
  </w:num>
  <w:num w:numId="46" w16cid:durableId="1379209793">
    <w:abstractNumId w:val="47"/>
  </w:num>
  <w:num w:numId="47" w16cid:durableId="1134982109">
    <w:abstractNumId w:val="21"/>
  </w:num>
  <w:num w:numId="48" w16cid:durableId="855192227">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1C"/>
    <w:rsid w:val="00000D6D"/>
    <w:rsid w:val="000032E4"/>
    <w:rsid w:val="000035B4"/>
    <w:rsid w:val="00003CF1"/>
    <w:rsid w:val="0000723E"/>
    <w:rsid w:val="00015127"/>
    <w:rsid w:val="00016730"/>
    <w:rsid w:val="0002501C"/>
    <w:rsid w:val="00026415"/>
    <w:rsid w:val="00027BA8"/>
    <w:rsid w:val="00027E46"/>
    <w:rsid w:val="00043BE6"/>
    <w:rsid w:val="00050111"/>
    <w:rsid w:val="000523C9"/>
    <w:rsid w:val="00054173"/>
    <w:rsid w:val="00054692"/>
    <w:rsid w:val="00064BD2"/>
    <w:rsid w:val="00067351"/>
    <w:rsid w:val="00071220"/>
    <w:rsid w:val="00071DB6"/>
    <w:rsid w:val="000724F5"/>
    <w:rsid w:val="00077352"/>
    <w:rsid w:val="00087BE0"/>
    <w:rsid w:val="00092735"/>
    <w:rsid w:val="00094DB7"/>
    <w:rsid w:val="000B1354"/>
    <w:rsid w:val="000D33CD"/>
    <w:rsid w:val="000E25CF"/>
    <w:rsid w:val="000E5493"/>
    <w:rsid w:val="000F3A56"/>
    <w:rsid w:val="000F6E73"/>
    <w:rsid w:val="001020A8"/>
    <w:rsid w:val="0010384F"/>
    <w:rsid w:val="00104587"/>
    <w:rsid w:val="00114B30"/>
    <w:rsid w:val="001178BE"/>
    <w:rsid w:val="00125F74"/>
    <w:rsid w:val="00126CDF"/>
    <w:rsid w:val="0013518C"/>
    <w:rsid w:val="00136431"/>
    <w:rsid w:val="00141F06"/>
    <w:rsid w:val="00144B57"/>
    <w:rsid w:val="00145D66"/>
    <w:rsid w:val="00145FCB"/>
    <w:rsid w:val="00153FFE"/>
    <w:rsid w:val="001546E8"/>
    <w:rsid w:val="00157C52"/>
    <w:rsid w:val="00164CFA"/>
    <w:rsid w:val="00166489"/>
    <w:rsid w:val="00171D2D"/>
    <w:rsid w:val="001721B5"/>
    <w:rsid w:val="00174851"/>
    <w:rsid w:val="00180CBF"/>
    <w:rsid w:val="001842FC"/>
    <w:rsid w:val="00185171"/>
    <w:rsid w:val="00185B55"/>
    <w:rsid w:val="00185DFF"/>
    <w:rsid w:val="00186861"/>
    <w:rsid w:val="0019294A"/>
    <w:rsid w:val="00192CD8"/>
    <w:rsid w:val="00193C16"/>
    <w:rsid w:val="00197016"/>
    <w:rsid w:val="001A5874"/>
    <w:rsid w:val="001B353D"/>
    <w:rsid w:val="001B4216"/>
    <w:rsid w:val="001B701C"/>
    <w:rsid w:val="001C3D8F"/>
    <w:rsid w:val="001C5414"/>
    <w:rsid w:val="001D3773"/>
    <w:rsid w:val="001D37F5"/>
    <w:rsid w:val="001D4099"/>
    <w:rsid w:val="001D4CCD"/>
    <w:rsid w:val="001E36E4"/>
    <w:rsid w:val="001F387B"/>
    <w:rsid w:val="001F7FAE"/>
    <w:rsid w:val="0021104D"/>
    <w:rsid w:val="002112F8"/>
    <w:rsid w:val="002116F9"/>
    <w:rsid w:val="002123DB"/>
    <w:rsid w:val="00213A65"/>
    <w:rsid w:val="002154B5"/>
    <w:rsid w:val="00216D8C"/>
    <w:rsid w:val="00226E07"/>
    <w:rsid w:val="00240CBA"/>
    <w:rsid w:val="00247D6B"/>
    <w:rsid w:val="00251DCB"/>
    <w:rsid w:val="00253092"/>
    <w:rsid w:val="00255590"/>
    <w:rsid w:val="00256985"/>
    <w:rsid w:val="002610FD"/>
    <w:rsid w:val="00261F19"/>
    <w:rsid w:val="002700ED"/>
    <w:rsid w:val="00270DDB"/>
    <w:rsid w:val="002747C9"/>
    <w:rsid w:val="00287B4B"/>
    <w:rsid w:val="002910C3"/>
    <w:rsid w:val="00294419"/>
    <w:rsid w:val="00297C7E"/>
    <w:rsid w:val="002B64A7"/>
    <w:rsid w:val="002B7470"/>
    <w:rsid w:val="002C249C"/>
    <w:rsid w:val="002C540F"/>
    <w:rsid w:val="002C60D2"/>
    <w:rsid w:val="002C611C"/>
    <w:rsid w:val="002D4EC5"/>
    <w:rsid w:val="002E0BBF"/>
    <w:rsid w:val="002E4949"/>
    <w:rsid w:val="002E51D3"/>
    <w:rsid w:val="002E7764"/>
    <w:rsid w:val="002F0C7A"/>
    <w:rsid w:val="002F53E4"/>
    <w:rsid w:val="002F6F1E"/>
    <w:rsid w:val="00307760"/>
    <w:rsid w:val="003138A9"/>
    <w:rsid w:val="003165B6"/>
    <w:rsid w:val="003168D7"/>
    <w:rsid w:val="00320B8D"/>
    <w:rsid w:val="00324596"/>
    <w:rsid w:val="00324B96"/>
    <w:rsid w:val="003272B1"/>
    <w:rsid w:val="003307A9"/>
    <w:rsid w:val="003330B9"/>
    <w:rsid w:val="00340DEF"/>
    <w:rsid w:val="0034634D"/>
    <w:rsid w:val="003508C0"/>
    <w:rsid w:val="00351382"/>
    <w:rsid w:val="0035354B"/>
    <w:rsid w:val="003539B5"/>
    <w:rsid w:val="003604A2"/>
    <w:rsid w:val="00360CAD"/>
    <w:rsid w:val="00362817"/>
    <w:rsid w:val="00367AC1"/>
    <w:rsid w:val="00374B35"/>
    <w:rsid w:val="00374F56"/>
    <w:rsid w:val="003752E4"/>
    <w:rsid w:val="003760AF"/>
    <w:rsid w:val="003867A8"/>
    <w:rsid w:val="00387A87"/>
    <w:rsid w:val="00392673"/>
    <w:rsid w:val="00393FF0"/>
    <w:rsid w:val="003A19A0"/>
    <w:rsid w:val="003A385D"/>
    <w:rsid w:val="003A437E"/>
    <w:rsid w:val="003B040E"/>
    <w:rsid w:val="003C1B2F"/>
    <w:rsid w:val="003C3F81"/>
    <w:rsid w:val="003C7C4B"/>
    <w:rsid w:val="003D2663"/>
    <w:rsid w:val="003D4F64"/>
    <w:rsid w:val="003D6FB4"/>
    <w:rsid w:val="003E124C"/>
    <w:rsid w:val="003F3C0D"/>
    <w:rsid w:val="003F5C37"/>
    <w:rsid w:val="004013D9"/>
    <w:rsid w:val="00402CAA"/>
    <w:rsid w:val="00404A98"/>
    <w:rsid w:val="00404F91"/>
    <w:rsid w:val="00414F89"/>
    <w:rsid w:val="00416704"/>
    <w:rsid w:val="00416A09"/>
    <w:rsid w:val="00422BEF"/>
    <w:rsid w:val="00431046"/>
    <w:rsid w:val="004334A7"/>
    <w:rsid w:val="0043740A"/>
    <w:rsid w:val="004401AB"/>
    <w:rsid w:val="0044027D"/>
    <w:rsid w:val="00445885"/>
    <w:rsid w:val="00451164"/>
    <w:rsid w:val="00466CCA"/>
    <w:rsid w:val="00467A5C"/>
    <w:rsid w:val="00484710"/>
    <w:rsid w:val="0049155A"/>
    <w:rsid w:val="004A1553"/>
    <w:rsid w:val="004A35A1"/>
    <w:rsid w:val="004D160C"/>
    <w:rsid w:val="004D1646"/>
    <w:rsid w:val="004D7427"/>
    <w:rsid w:val="004D7998"/>
    <w:rsid w:val="004E74D7"/>
    <w:rsid w:val="004F2650"/>
    <w:rsid w:val="004F4F58"/>
    <w:rsid w:val="00500D4F"/>
    <w:rsid w:val="00501E2F"/>
    <w:rsid w:val="00502D7A"/>
    <w:rsid w:val="00504CD2"/>
    <w:rsid w:val="005050A3"/>
    <w:rsid w:val="0050659C"/>
    <w:rsid w:val="005140DB"/>
    <w:rsid w:val="00523846"/>
    <w:rsid w:val="00533751"/>
    <w:rsid w:val="005369C5"/>
    <w:rsid w:val="005439A5"/>
    <w:rsid w:val="00547672"/>
    <w:rsid w:val="005506A2"/>
    <w:rsid w:val="005547BC"/>
    <w:rsid w:val="005565D4"/>
    <w:rsid w:val="00561483"/>
    <w:rsid w:val="005700CC"/>
    <w:rsid w:val="00571F15"/>
    <w:rsid w:val="005771C5"/>
    <w:rsid w:val="00586E01"/>
    <w:rsid w:val="00596AFC"/>
    <w:rsid w:val="005A272A"/>
    <w:rsid w:val="005A67C2"/>
    <w:rsid w:val="005A75B5"/>
    <w:rsid w:val="005B0FA2"/>
    <w:rsid w:val="005B616D"/>
    <w:rsid w:val="005C1C02"/>
    <w:rsid w:val="005C3431"/>
    <w:rsid w:val="005D0552"/>
    <w:rsid w:val="005D1AE4"/>
    <w:rsid w:val="005D4BAA"/>
    <w:rsid w:val="005D5105"/>
    <w:rsid w:val="005D6391"/>
    <w:rsid w:val="005E11B1"/>
    <w:rsid w:val="005E3950"/>
    <w:rsid w:val="005E4B1D"/>
    <w:rsid w:val="005E6082"/>
    <w:rsid w:val="005F0030"/>
    <w:rsid w:val="005F0634"/>
    <w:rsid w:val="005F5953"/>
    <w:rsid w:val="006015B8"/>
    <w:rsid w:val="006079BE"/>
    <w:rsid w:val="00612DCF"/>
    <w:rsid w:val="00614F6F"/>
    <w:rsid w:val="00625EF6"/>
    <w:rsid w:val="0062620A"/>
    <w:rsid w:val="00626808"/>
    <w:rsid w:val="00633043"/>
    <w:rsid w:val="00637F7E"/>
    <w:rsid w:val="00641D69"/>
    <w:rsid w:val="0064487C"/>
    <w:rsid w:val="00646BBE"/>
    <w:rsid w:val="0065612D"/>
    <w:rsid w:val="006569E1"/>
    <w:rsid w:val="00657137"/>
    <w:rsid w:val="00671F0F"/>
    <w:rsid w:val="00674E06"/>
    <w:rsid w:val="00682507"/>
    <w:rsid w:val="00686798"/>
    <w:rsid w:val="006907AA"/>
    <w:rsid w:val="00691650"/>
    <w:rsid w:val="006939C1"/>
    <w:rsid w:val="006A41C5"/>
    <w:rsid w:val="006A53DF"/>
    <w:rsid w:val="006A5C54"/>
    <w:rsid w:val="006A6E25"/>
    <w:rsid w:val="006C02F3"/>
    <w:rsid w:val="006C1535"/>
    <w:rsid w:val="006C3A55"/>
    <w:rsid w:val="006E4973"/>
    <w:rsid w:val="006E6545"/>
    <w:rsid w:val="006F4CC1"/>
    <w:rsid w:val="007025E9"/>
    <w:rsid w:val="00702C13"/>
    <w:rsid w:val="00704EA2"/>
    <w:rsid w:val="0070610F"/>
    <w:rsid w:val="007070E4"/>
    <w:rsid w:val="0071001B"/>
    <w:rsid w:val="00713EC5"/>
    <w:rsid w:val="00714347"/>
    <w:rsid w:val="00721446"/>
    <w:rsid w:val="00724FB8"/>
    <w:rsid w:val="00726593"/>
    <w:rsid w:val="007355A4"/>
    <w:rsid w:val="00735629"/>
    <w:rsid w:val="00735E12"/>
    <w:rsid w:val="007360F5"/>
    <w:rsid w:val="0075604C"/>
    <w:rsid w:val="0077065E"/>
    <w:rsid w:val="00771F94"/>
    <w:rsid w:val="007745D6"/>
    <w:rsid w:val="00777F3F"/>
    <w:rsid w:val="00780D93"/>
    <w:rsid w:val="00782429"/>
    <w:rsid w:val="00784306"/>
    <w:rsid w:val="007872A3"/>
    <w:rsid w:val="00787476"/>
    <w:rsid w:val="007931C2"/>
    <w:rsid w:val="00795E8D"/>
    <w:rsid w:val="007A0A5E"/>
    <w:rsid w:val="007A363E"/>
    <w:rsid w:val="007B1E73"/>
    <w:rsid w:val="007B2149"/>
    <w:rsid w:val="007B3440"/>
    <w:rsid w:val="007B4CBB"/>
    <w:rsid w:val="007B660D"/>
    <w:rsid w:val="007C48DD"/>
    <w:rsid w:val="007C69A2"/>
    <w:rsid w:val="007C75F2"/>
    <w:rsid w:val="007D008B"/>
    <w:rsid w:val="007D0515"/>
    <w:rsid w:val="007D0E7A"/>
    <w:rsid w:val="007E00CC"/>
    <w:rsid w:val="007E3989"/>
    <w:rsid w:val="007E3ADB"/>
    <w:rsid w:val="007E6751"/>
    <w:rsid w:val="007F475A"/>
    <w:rsid w:val="007F7735"/>
    <w:rsid w:val="008060AD"/>
    <w:rsid w:val="0080671B"/>
    <w:rsid w:val="00812AAD"/>
    <w:rsid w:val="00824657"/>
    <w:rsid w:val="00833F9C"/>
    <w:rsid w:val="008377EA"/>
    <w:rsid w:val="00844309"/>
    <w:rsid w:val="00845053"/>
    <w:rsid w:val="008464FE"/>
    <w:rsid w:val="00855992"/>
    <w:rsid w:val="00856C5B"/>
    <w:rsid w:val="00861418"/>
    <w:rsid w:val="00861475"/>
    <w:rsid w:val="00862504"/>
    <w:rsid w:val="00862721"/>
    <w:rsid w:val="00863BCB"/>
    <w:rsid w:val="00872D30"/>
    <w:rsid w:val="00881892"/>
    <w:rsid w:val="00882425"/>
    <w:rsid w:val="0088341F"/>
    <w:rsid w:val="00887E28"/>
    <w:rsid w:val="00896FA7"/>
    <w:rsid w:val="008A3BDD"/>
    <w:rsid w:val="008A586A"/>
    <w:rsid w:val="008B1027"/>
    <w:rsid w:val="008B1BA0"/>
    <w:rsid w:val="008B24ED"/>
    <w:rsid w:val="008B3D1B"/>
    <w:rsid w:val="008B52A2"/>
    <w:rsid w:val="008B6171"/>
    <w:rsid w:val="008C182E"/>
    <w:rsid w:val="008C198D"/>
    <w:rsid w:val="008C597F"/>
    <w:rsid w:val="008C7C91"/>
    <w:rsid w:val="008E2662"/>
    <w:rsid w:val="008F2ACE"/>
    <w:rsid w:val="00900CA6"/>
    <w:rsid w:val="0090151C"/>
    <w:rsid w:val="00901A2A"/>
    <w:rsid w:val="009020FE"/>
    <w:rsid w:val="00902ACF"/>
    <w:rsid w:val="00906E92"/>
    <w:rsid w:val="00907878"/>
    <w:rsid w:val="00910D82"/>
    <w:rsid w:val="009138E1"/>
    <w:rsid w:val="009146D8"/>
    <w:rsid w:val="00915518"/>
    <w:rsid w:val="00917EF6"/>
    <w:rsid w:val="00927A13"/>
    <w:rsid w:val="0093257F"/>
    <w:rsid w:val="00933388"/>
    <w:rsid w:val="00937CC8"/>
    <w:rsid w:val="0095029B"/>
    <w:rsid w:val="00950BA1"/>
    <w:rsid w:val="00951B99"/>
    <w:rsid w:val="0095256F"/>
    <w:rsid w:val="00954ABC"/>
    <w:rsid w:val="00954DAC"/>
    <w:rsid w:val="00954ECB"/>
    <w:rsid w:val="00963650"/>
    <w:rsid w:val="009660FA"/>
    <w:rsid w:val="0096775F"/>
    <w:rsid w:val="00970D66"/>
    <w:rsid w:val="009772B5"/>
    <w:rsid w:val="00981AAD"/>
    <w:rsid w:val="00985824"/>
    <w:rsid w:val="009921F6"/>
    <w:rsid w:val="00992322"/>
    <w:rsid w:val="00992792"/>
    <w:rsid w:val="00992B76"/>
    <w:rsid w:val="00997166"/>
    <w:rsid w:val="009A0D63"/>
    <w:rsid w:val="009A1F17"/>
    <w:rsid w:val="009A3114"/>
    <w:rsid w:val="009A3840"/>
    <w:rsid w:val="009B37D4"/>
    <w:rsid w:val="009B4B0D"/>
    <w:rsid w:val="009C1036"/>
    <w:rsid w:val="009C5319"/>
    <w:rsid w:val="009D0C31"/>
    <w:rsid w:val="009D20E5"/>
    <w:rsid w:val="009D5EBE"/>
    <w:rsid w:val="009E3ACC"/>
    <w:rsid w:val="009E7CE0"/>
    <w:rsid w:val="009F40AA"/>
    <w:rsid w:val="009F556F"/>
    <w:rsid w:val="009F6AC6"/>
    <w:rsid w:val="00A0234D"/>
    <w:rsid w:val="00A06CAD"/>
    <w:rsid w:val="00A17EA3"/>
    <w:rsid w:val="00A2034F"/>
    <w:rsid w:val="00A25121"/>
    <w:rsid w:val="00A30E22"/>
    <w:rsid w:val="00A30E79"/>
    <w:rsid w:val="00A331E2"/>
    <w:rsid w:val="00A35BB5"/>
    <w:rsid w:val="00A361B9"/>
    <w:rsid w:val="00A4455F"/>
    <w:rsid w:val="00A5074D"/>
    <w:rsid w:val="00A52A9B"/>
    <w:rsid w:val="00A611DA"/>
    <w:rsid w:val="00A61BF1"/>
    <w:rsid w:val="00A627B7"/>
    <w:rsid w:val="00A657F0"/>
    <w:rsid w:val="00A72498"/>
    <w:rsid w:val="00A73147"/>
    <w:rsid w:val="00A734F3"/>
    <w:rsid w:val="00A74FA9"/>
    <w:rsid w:val="00A7747E"/>
    <w:rsid w:val="00A77992"/>
    <w:rsid w:val="00A80CFA"/>
    <w:rsid w:val="00A84803"/>
    <w:rsid w:val="00A8480E"/>
    <w:rsid w:val="00A8679E"/>
    <w:rsid w:val="00A87016"/>
    <w:rsid w:val="00A9277C"/>
    <w:rsid w:val="00AA4AB7"/>
    <w:rsid w:val="00AA5245"/>
    <w:rsid w:val="00AA6F39"/>
    <w:rsid w:val="00AC40E5"/>
    <w:rsid w:val="00AC4861"/>
    <w:rsid w:val="00AD081E"/>
    <w:rsid w:val="00AD2F5C"/>
    <w:rsid w:val="00AE4A35"/>
    <w:rsid w:val="00AF2687"/>
    <w:rsid w:val="00AF39F5"/>
    <w:rsid w:val="00AF4A6D"/>
    <w:rsid w:val="00AF62F0"/>
    <w:rsid w:val="00AF7B09"/>
    <w:rsid w:val="00B171CC"/>
    <w:rsid w:val="00B2157C"/>
    <w:rsid w:val="00B2471D"/>
    <w:rsid w:val="00B2753C"/>
    <w:rsid w:val="00B27C55"/>
    <w:rsid w:val="00B36C46"/>
    <w:rsid w:val="00B40DA3"/>
    <w:rsid w:val="00B41E30"/>
    <w:rsid w:val="00B41EBA"/>
    <w:rsid w:val="00B433A4"/>
    <w:rsid w:val="00B4363C"/>
    <w:rsid w:val="00B44C63"/>
    <w:rsid w:val="00B55A85"/>
    <w:rsid w:val="00B569D3"/>
    <w:rsid w:val="00B617E8"/>
    <w:rsid w:val="00B73B85"/>
    <w:rsid w:val="00B756BB"/>
    <w:rsid w:val="00B823C3"/>
    <w:rsid w:val="00B82E93"/>
    <w:rsid w:val="00B86549"/>
    <w:rsid w:val="00B90EB4"/>
    <w:rsid w:val="00BA1942"/>
    <w:rsid w:val="00BA7AA5"/>
    <w:rsid w:val="00BA7DB2"/>
    <w:rsid w:val="00BB457F"/>
    <w:rsid w:val="00BB5672"/>
    <w:rsid w:val="00BB77EA"/>
    <w:rsid w:val="00BD4A88"/>
    <w:rsid w:val="00BD52A0"/>
    <w:rsid w:val="00BD73B8"/>
    <w:rsid w:val="00BD7A1F"/>
    <w:rsid w:val="00BE2015"/>
    <w:rsid w:val="00BE2F41"/>
    <w:rsid w:val="00BE37ED"/>
    <w:rsid w:val="00BE5EB4"/>
    <w:rsid w:val="00BF3D43"/>
    <w:rsid w:val="00BF5087"/>
    <w:rsid w:val="00BF7A60"/>
    <w:rsid w:val="00C048D9"/>
    <w:rsid w:val="00C07E20"/>
    <w:rsid w:val="00C11733"/>
    <w:rsid w:val="00C1194D"/>
    <w:rsid w:val="00C11B25"/>
    <w:rsid w:val="00C212FC"/>
    <w:rsid w:val="00C27330"/>
    <w:rsid w:val="00C31215"/>
    <w:rsid w:val="00C327D8"/>
    <w:rsid w:val="00C33C54"/>
    <w:rsid w:val="00C34850"/>
    <w:rsid w:val="00C40CE1"/>
    <w:rsid w:val="00C42137"/>
    <w:rsid w:val="00C44D6A"/>
    <w:rsid w:val="00C546AA"/>
    <w:rsid w:val="00C57BE0"/>
    <w:rsid w:val="00C67A04"/>
    <w:rsid w:val="00C73E49"/>
    <w:rsid w:val="00C77A79"/>
    <w:rsid w:val="00C812F2"/>
    <w:rsid w:val="00C831AC"/>
    <w:rsid w:val="00C86852"/>
    <w:rsid w:val="00C87DD3"/>
    <w:rsid w:val="00C91491"/>
    <w:rsid w:val="00C94207"/>
    <w:rsid w:val="00C9457F"/>
    <w:rsid w:val="00C974DD"/>
    <w:rsid w:val="00CB13B9"/>
    <w:rsid w:val="00CB1B99"/>
    <w:rsid w:val="00CB7269"/>
    <w:rsid w:val="00CD04D3"/>
    <w:rsid w:val="00CD1BAA"/>
    <w:rsid w:val="00CD1E99"/>
    <w:rsid w:val="00CD7FA9"/>
    <w:rsid w:val="00CE38A2"/>
    <w:rsid w:val="00CE39C3"/>
    <w:rsid w:val="00CF1CB2"/>
    <w:rsid w:val="00CF1D6C"/>
    <w:rsid w:val="00CF3566"/>
    <w:rsid w:val="00CF3DE8"/>
    <w:rsid w:val="00D02117"/>
    <w:rsid w:val="00D04C7E"/>
    <w:rsid w:val="00D06CEF"/>
    <w:rsid w:val="00D12A98"/>
    <w:rsid w:val="00D13321"/>
    <w:rsid w:val="00D1334F"/>
    <w:rsid w:val="00D133C1"/>
    <w:rsid w:val="00D1590A"/>
    <w:rsid w:val="00D16C21"/>
    <w:rsid w:val="00D202BD"/>
    <w:rsid w:val="00D250A0"/>
    <w:rsid w:val="00D277D3"/>
    <w:rsid w:val="00D31DF3"/>
    <w:rsid w:val="00D33614"/>
    <w:rsid w:val="00D34216"/>
    <w:rsid w:val="00D34360"/>
    <w:rsid w:val="00D379CC"/>
    <w:rsid w:val="00D50697"/>
    <w:rsid w:val="00D510CB"/>
    <w:rsid w:val="00D53465"/>
    <w:rsid w:val="00D6347D"/>
    <w:rsid w:val="00D658E2"/>
    <w:rsid w:val="00D70A7D"/>
    <w:rsid w:val="00D70B3B"/>
    <w:rsid w:val="00D77563"/>
    <w:rsid w:val="00D87950"/>
    <w:rsid w:val="00D94C3E"/>
    <w:rsid w:val="00D96CF8"/>
    <w:rsid w:val="00DA0023"/>
    <w:rsid w:val="00DA13CC"/>
    <w:rsid w:val="00DA1C3F"/>
    <w:rsid w:val="00DA7329"/>
    <w:rsid w:val="00DB48C6"/>
    <w:rsid w:val="00DC0123"/>
    <w:rsid w:val="00DC080C"/>
    <w:rsid w:val="00DC10E0"/>
    <w:rsid w:val="00DC5B54"/>
    <w:rsid w:val="00DD1454"/>
    <w:rsid w:val="00DD259B"/>
    <w:rsid w:val="00DD3F53"/>
    <w:rsid w:val="00DD6B24"/>
    <w:rsid w:val="00DE0049"/>
    <w:rsid w:val="00DE2863"/>
    <w:rsid w:val="00DE2FE8"/>
    <w:rsid w:val="00DE3334"/>
    <w:rsid w:val="00DE51C6"/>
    <w:rsid w:val="00DE6611"/>
    <w:rsid w:val="00DF22C2"/>
    <w:rsid w:val="00DF383E"/>
    <w:rsid w:val="00DF58D6"/>
    <w:rsid w:val="00DF59B7"/>
    <w:rsid w:val="00DF7AF3"/>
    <w:rsid w:val="00DF7E68"/>
    <w:rsid w:val="00E018DA"/>
    <w:rsid w:val="00E03FE6"/>
    <w:rsid w:val="00E04235"/>
    <w:rsid w:val="00E15B65"/>
    <w:rsid w:val="00E16100"/>
    <w:rsid w:val="00E208A1"/>
    <w:rsid w:val="00E24943"/>
    <w:rsid w:val="00E32716"/>
    <w:rsid w:val="00E36F11"/>
    <w:rsid w:val="00E40317"/>
    <w:rsid w:val="00E42460"/>
    <w:rsid w:val="00E524F9"/>
    <w:rsid w:val="00E52AA3"/>
    <w:rsid w:val="00E55BC1"/>
    <w:rsid w:val="00E57CE3"/>
    <w:rsid w:val="00E6141B"/>
    <w:rsid w:val="00E61BD8"/>
    <w:rsid w:val="00E65AA7"/>
    <w:rsid w:val="00E65CA7"/>
    <w:rsid w:val="00E66BE5"/>
    <w:rsid w:val="00E73ED0"/>
    <w:rsid w:val="00E74872"/>
    <w:rsid w:val="00E74EC1"/>
    <w:rsid w:val="00E75CB5"/>
    <w:rsid w:val="00E92BB3"/>
    <w:rsid w:val="00E92D07"/>
    <w:rsid w:val="00EA0F93"/>
    <w:rsid w:val="00EA1BB3"/>
    <w:rsid w:val="00EB3ED1"/>
    <w:rsid w:val="00EB661A"/>
    <w:rsid w:val="00EB69B8"/>
    <w:rsid w:val="00EC16D2"/>
    <w:rsid w:val="00EC4699"/>
    <w:rsid w:val="00EC53D2"/>
    <w:rsid w:val="00EC6693"/>
    <w:rsid w:val="00EC66B7"/>
    <w:rsid w:val="00ED26AE"/>
    <w:rsid w:val="00ED28C8"/>
    <w:rsid w:val="00ED35FB"/>
    <w:rsid w:val="00F06927"/>
    <w:rsid w:val="00F11AC5"/>
    <w:rsid w:val="00F14A77"/>
    <w:rsid w:val="00F1537A"/>
    <w:rsid w:val="00F2018E"/>
    <w:rsid w:val="00F22FCD"/>
    <w:rsid w:val="00F2377A"/>
    <w:rsid w:val="00F3010A"/>
    <w:rsid w:val="00F308DE"/>
    <w:rsid w:val="00F3357F"/>
    <w:rsid w:val="00F42B9A"/>
    <w:rsid w:val="00F44795"/>
    <w:rsid w:val="00F6030B"/>
    <w:rsid w:val="00F61D1C"/>
    <w:rsid w:val="00F678BD"/>
    <w:rsid w:val="00F6799F"/>
    <w:rsid w:val="00F70EC8"/>
    <w:rsid w:val="00F72956"/>
    <w:rsid w:val="00F80291"/>
    <w:rsid w:val="00F812D3"/>
    <w:rsid w:val="00F81D0B"/>
    <w:rsid w:val="00F84546"/>
    <w:rsid w:val="00F87C92"/>
    <w:rsid w:val="00F95D9E"/>
    <w:rsid w:val="00F9704D"/>
    <w:rsid w:val="00F97FF7"/>
    <w:rsid w:val="00FB47EC"/>
    <w:rsid w:val="00FB6E73"/>
    <w:rsid w:val="00FB6E91"/>
    <w:rsid w:val="00FC71DC"/>
    <w:rsid w:val="00FC74FE"/>
    <w:rsid w:val="00FD407E"/>
    <w:rsid w:val="00FE0155"/>
    <w:rsid w:val="00FE4A90"/>
    <w:rsid w:val="00FF1584"/>
    <w:rsid w:val="00FF66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297986"/>
  <w15:chartTrackingRefBased/>
  <w15:docId w15:val="{ED58491F-7553-4A5C-BFA3-5EE7BEDA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1C"/>
    <w:pPr>
      <w:spacing w:after="200" w:line="276" w:lineRule="auto"/>
    </w:pPr>
    <w:rPr>
      <w:sz w:val="22"/>
      <w:szCs w:val="22"/>
      <w:lang w:val="en-US" w:eastAsia="en-US"/>
    </w:rPr>
  </w:style>
  <w:style w:type="paragraph" w:styleId="Ttulo1">
    <w:name w:val="heading 1"/>
    <w:basedOn w:val="Normal"/>
    <w:next w:val="Normal"/>
    <w:link w:val="Ttulo1Car"/>
    <w:uiPriority w:val="9"/>
    <w:qFormat/>
    <w:rsid w:val="005565D4"/>
    <w:pPr>
      <w:keepNext/>
      <w:keepLines/>
      <w:spacing w:before="240" w:after="0"/>
      <w:outlineLvl w:val="0"/>
    </w:pPr>
    <w:rPr>
      <w:rFonts w:ascii="Calibri Light" w:eastAsia="MS Gothic" w:hAnsi="Calibri Light"/>
      <w:color w:val="2E74B5"/>
      <w:sz w:val="32"/>
      <w:szCs w:val="32"/>
    </w:rPr>
  </w:style>
  <w:style w:type="paragraph" w:styleId="Ttulo2">
    <w:name w:val="heading 2"/>
    <w:basedOn w:val="Normal"/>
    <w:next w:val="Normal"/>
    <w:link w:val="Ttulo2Car"/>
    <w:uiPriority w:val="9"/>
    <w:unhideWhenUsed/>
    <w:qFormat/>
    <w:rsid w:val="009A0D63"/>
    <w:pPr>
      <w:keepNext/>
      <w:keepLines/>
      <w:spacing w:before="40" w:after="0"/>
      <w:outlineLvl w:val="1"/>
    </w:pPr>
    <w:rPr>
      <w:rFonts w:ascii="Calibri Light" w:eastAsia="MS Gothic" w:hAnsi="Calibri Light"/>
      <w:color w:val="2E74B5"/>
      <w:sz w:val="26"/>
      <w:szCs w:val="26"/>
    </w:rPr>
  </w:style>
  <w:style w:type="paragraph" w:styleId="Ttulo3">
    <w:name w:val="heading 3"/>
    <w:basedOn w:val="Normal"/>
    <w:next w:val="Normal"/>
    <w:link w:val="Ttulo3Car"/>
    <w:uiPriority w:val="9"/>
    <w:unhideWhenUsed/>
    <w:qFormat/>
    <w:rsid w:val="009A0D63"/>
    <w:pPr>
      <w:keepNext/>
      <w:keepLines/>
      <w:spacing w:before="40" w:after="0"/>
      <w:outlineLvl w:val="2"/>
    </w:pPr>
    <w:rPr>
      <w:rFonts w:ascii="Calibri Light" w:eastAsia="MS Gothic" w:hAnsi="Calibri Light"/>
      <w:color w:val="1F4D78"/>
      <w:sz w:val="24"/>
      <w:szCs w:val="24"/>
    </w:rPr>
  </w:style>
  <w:style w:type="paragraph" w:styleId="Ttulo4">
    <w:name w:val="heading 4"/>
    <w:basedOn w:val="Normal"/>
    <w:next w:val="Normal"/>
    <w:link w:val="Ttulo4Car"/>
    <w:uiPriority w:val="9"/>
    <w:unhideWhenUsed/>
    <w:qFormat/>
    <w:rsid w:val="00A9277C"/>
    <w:pPr>
      <w:keepNext/>
      <w:keepLines/>
      <w:spacing w:before="40" w:after="0"/>
      <w:outlineLvl w:val="3"/>
    </w:pPr>
    <w:rPr>
      <w:rFonts w:ascii="Calibri Light" w:eastAsia="MS Gothic" w:hAnsi="Calibri Light"/>
      <w:i/>
      <w:iCs/>
      <w:color w:val="2E74B5"/>
    </w:rPr>
  </w:style>
  <w:style w:type="paragraph" w:styleId="Ttulo5">
    <w:name w:val="heading 5"/>
    <w:basedOn w:val="Normal"/>
    <w:next w:val="Normal"/>
    <w:link w:val="Ttulo5Car"/>
    <w:uiPriority w:val="9"/>
    <w:unhideWhenUsed/>
    <w:qFormat/>
    <w:rsid w:val="007E3989"/>
    <w:pPr>
      <w:keepNext/>
      <w:keepLines/>
      <w:spacing w:before="40" w:after="0"/>
      <w:outlineLvl w:val="4"/>
    </w:pPr>
    <w:rPr>
      <w:rFonts w:ascii="Calibri Light" w:eastAsia="MS Gothic" w:hAnsi="Calibri Light"/>
      <w:color w:val="2E74B5"/>
    </w:rPr>
  </w:style>
  <w:style w:type="paragraph" w:styleId="Ttulo6">
    <w:name w:val="heading 6"/>
    <w:basedOn w:val="Normal"/>
    <w:next w:val="Normal"/>
    <w:link w:val="Ttulo6Car"/>
    <w:uiPriority w:val="9"/>
    <w:unhideWhenUsed/>
    <w:qFormat/>
    <w:rsid w:val="00674E06"/>
    <w:pPr>
      <w:keepNext/>
      <w:keepLines/>
      <w:spacing w:before="40" w:after="0"/>
      <w:outlineLvl w:val="5"/>
    </w:pPr>
    <w:rPr>
      <w:rFonts w:ascii="Calibri Light" w:eastAsia="MS Gothic" w:hAnsi="Calibri Light"/>
      <w:color w:val="1F4D78"/>
    </w:rPr>
  </w:style>
  <w:style w:type="paragraph" w:styleId="Ttulo7">
    <w:name w:val="heading 7"/>
    <w:basedOn w:val="Normal"/>
    <w:next w:val="Normal"/>
    <w:link w:val="Ttulo7Car"/>
    <w:uiPriority w:val="9"/>
    <w:unhideWhenUsed/>
    <w:qFormat/>
    <w:rsid w:val="00674E06"/>
    <w:pPr>
      <w:keepNext/>
      <w:keepLines/>
      <w:spacing w:before="40" w:after="0"/>
      <w:outlineLvl w:val="6"/>
    </w:pPr>
    <w:rPr>
      <w:rFonts w:ascii="Calibri Light" w:eastAsia="MS Gothic" w:hAnsi="Calibri Light"/>
      <w:i/>
      <w:iCs/>
      <w:color w:val="1F4D78"/>
    </w:rPr>
  </w:style>
  <w:style w:type="paragraph" w:styleId="Ttulo8">
    <w:name w:val="heading 8"/>
    <w:basedOn w:val="Normal"/>
    <w:next w:val="Normal"/>
    <w:link w:val="Ttulo8Car"/>
    <w:uiPriority w:val="9"/>
    <w:unhideWhenUsed/>
    <w:qFormat/>
    <w:rsid w:val="00674E06"/>
    <w:pPr>
      <w:keepNext/>
      <w:keepLines/>
      <w:spacing w:before="40" w:after="0"/>
      <w:outlineLvl w:val="7"/>
    </w:pPr>
    <w:rPr>
      <w:rFonts w:ascii="Calibri Light" w:eastAsia="MS Gothic" w:hAnsi="Calibri Light"/>
      <w:color w:val="272727"/>
      <w:sz w:val="21"/>
      <w:szCs w:val="21"/>
    </w:rPr>
  </w:style>
  <w:style w:type="paragraph" w:styleId="Ttulo9">
    <w:name w:val="heading 9"/>
    <w:basedOn w:val="Normal"/>
    <w:next w:val="Normal"/>
    <w:link w:val="Ttulo9Car"/>
    <w:uiPriority w:val="9"/>
    <w:unhideWhenUsed/>
    <w:qFormat/>
    <w:rsid w:val="00674E06"/>
    <w:pPr>
      <w:keepNext/>
      <w:keepLines/>
      <w:spacing w:before="40" w:after="0"/>
      <w:outlineLvl w:val="8"/>
    </w:pPr>
    <w:rPr>
      <w:rFonts w:ascii="Calibri Light" w:eastAsia="MS Gothic"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1215"/>
    <w:pPr>
      <w:ind w:left="720"/>
      <w:contextualSpacing/>
    </w:pPr>
  </w:style>
  <w:style w:type="character" w:customStyle="1" w:styleId="apple-converted-space">
    <w:name w:val="apple-converted-space"/>
    <w:basedOn w:val="Fuentedeprrafopredeter"/>
    <w:rsid w:val="00DA1C3F"/>
  </w:style>
  <w:style w:type="character" w:styleId="Hipervnculo">
    <w:name w:val="Hyperlink"/>
    <w:uiPriority w:val="99"/>
    <w:unhideWhenUsed/>
    <w:rsid w:val="00DA1C3F"/>
    <w:rPr>
      <w:color w:val="0000FF"/>
      <w:u w:val="single"/>
    </w:rPr>
  </w:style>
  <w:style w:type="paragraph" w:styleId="NormalWeb">
    <w:name w:val="Normal (Web)"/>
    <w:basedOn w:val="Normal"/>
    <w:uiPriority w:val="99"/>
    <w:unhideWhenUsed/>
    <w:rsid w:val="00E57CE3"/>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Ttulo1Car">
    <w:name w:val="Título 1 Car"/>
    <w:link w:val="Ttulo1"/>
    <w:uiPriority w:val="9"/>
    <w:rsid w:val="005565D4"/>
    <w:rPr>
      <w:rFonts w:ascii="Calibri Light" w:eastAsia="MS Gothic" w:hAnsi="Calibri Light" w:cs="Times New Roman"/>
      <w:color w:val="2E74B5"/>
      <w:sz w:val="32"/>
      <w:szCs w:val="32"/>
      <w:lang w:val="en-US"/>
    </w:rPr>
  </w:style>
  <w:style w:type="paragraph" w:customStyle="1" w:styleId="TtulodeTDC">
    <w:name w:val="Título de TDC"/>
    <w:basedOn w:val="Ttulo1"/>
    <w:next w:val="Normal"/>
    <w:uiPriority w:val="39"/>
    <w:unhideWhenUsed/>
    <w:qFormat/>
    <w:rsid w:val="005565D4"/>
    <w:pPr>
      <w:spacing w:line="259" w:lineRule="auto"/>
      <w:outlineLvl w:val="9"/>
    </w:pPr>
    <w:rPr>
      <w:lang w:val="es-CO" w:eastAsia="es-CO"/>
    </w:rPr>
  </w:style>
  <w:style w:type="paragraph" w:styleId="TDC2">
    <w:name w:val="toc 2"/>
    <w:basedOn w:val="Normal"/>
    <w:next w:val="Normal"/>
    <w:autoRedefine/>
    <w:uiPriority w:val="39"/>
    <w:unhideWhenUsed/>
    <w:rsid w:val="005D5105"/>
    <w:pPr>
      <w:tabs>
        <w:tab w:val="left" w:pos="880"/>
        <w:tab w:val="right" w:leader="dot" w:pos="10206"/>
      </w:tabs>
      <w:spacing w:after="0" w:line="259" w:lineRule="auto"/>
      <w:ind w:left="220"/>
    </w:pPr>
    <w:rPr>
      <w:rFonts w:eastAsia="MS Mincho"/>
      <w:lang w:val="es-CO" w:eastAsia="es-CO"/>
    </w:rPr>
  </w:style>
  <w:style w:type="paragraph" w:styleId="TDC1">
    <w:name w:val="toc 1"/>
    <w:basedOn w:val="Normal"/>
    <w:next w:val="Normal"/>
    <w:autoRedefine/>
    <w:uiPriority w:val="39"/>
    <w:unhideWhenUsed/>
    <w:rsid w:val="005D5105"/>
    <w:pPr>
      <w:tabs>
        <w:tab w:val="left" w:pos="440"/>
        <w:tab w:val="right" w:leader="dot" w:pos="10206"/>
      </w:tabs>
      <w:spacing w:after="0" w:line="259" w:lineRule="auto"/>
    </w:pPr>
    <w:rPr>
      <w:rFonts w:ascii="Arial Narrow" w:eastAsia="MS Mincho" w:hAnsi="Arial Narrow"/>
      <w:b/>
      <w:noProof/>
      <w:lang w:val="es-ES" w:eastAsia="es-CO"/>
    </w:rPr>
  </w:style>
  <w:style w:type="paragraph" w:styleId="TDC3">
    <w:name w:val="toc 3"/>
    <w:basedOn w:val="Normal"/>
    <w:next w:val="Normal"/>
    <w:autoRedefine/>
    <w:uiPriority w:val="39"/>
    <w:unhideWhenUsed/>
    <w:rsid w:val="005565D4"/>
    <w:pPr>
      <w:spacing w:after="100" w:line="259" w:lineRule="auto"/>
      <w:ind w:left="440"/>
    </w:pPr>
    <w:rPr>
      <w:rFonts w:eastAsia="MS Mincho"/>
      <w:lang w:val="es-CO" w:eastAsia="es-CO"/>
    </w:rPr>
  </w:style>
  <w:style w:type="paragraph" w:styleId="Encabezado">
    <w:name w:val="header"/>
    <w:basedOn w:val="Normal"/>
    <w:link w:val="EncabezadoCar"/>
    <w:uiPriority w:val="99"/>
    <w:unhideWhenUsed/>
    <w:rsid w:val="009A0D63"/>
    <w:pPr>
      <w:tabs>
        <w:tab w:val="center" w:pos="4419"/>
        <w:tab w:val="right" w:pos="8838"/>
      </w:tabs>
      <w:spacing w:after="0" w:line="240" w:lineRule="auto"/>
    </w:pPr>
  </w:style>
  <w:style w:type="character" w:customStyle="1" w:styleId="EncabezadoCar">
    <w:name w:val="Encabezado Car"/>
    <w:link w:val="Encabezado"/>
    <w:uiPriority w:val="99"/>
    <w:rsid w:val="009A0D63"/>
    <w:rPr>
      <w:lang w:val="en-US"/>
    </w:rPr>
  </w:style>
  <w:style w:type="paragraph" w:styleId="Piedepgina">
    <w:name w:val="footer"/>
    <w:basedOn w:val="Normal"/>
    <w:link w:val="PiedepginaCar"/>
    <w:uiPriority w:val="99"/>
    <w:unhideWhenUsed/>
    <w:rsid w:val="009A0D63"/>
    <w:pPr>
      <w:tabs>
        <w:tab w:val="center" w:pos="4419"/>
        <w:tab w:val="right" w:pos="8838"/>
      </w:tabs>
      <w:spacing w:after="0" w:line="240" w:lineRule="auto"/>
    </w:pPr>
  </w:style>
  <w:style w:type="character" w:customStyle="1" w:styleId="PiedepginaCar">
    <w:name w:val="Pie de página Car"/>
    <w:link w:val="Piedepgina"/>
    <w:uiPriority w:val="99"/>
    <w:rsid w:val="009A0D63"/>
    <w:rPr>
      <w:lang w:val="en-US"/>
    </w:rPr>
  </w:style>
  <w:style w:type="character" w:customStyle="1" w:styleId="Ttulo2Car">
    <w:name w:val="Título 2 Car"/>
    <w:link w:val="Ttulo2"/>
    <w:uiPriority w:val="9"/>
    <w:rsid w:val="009A0D63"/>
    <w:rPr>
      <w:rFonts w:ascii="Calibri Light" w:eastAsia="MS Gothic" w:hAnsi="Calibri Light" w:cs="Times New Roman"/>
      <w:color w:val="2E74B5"/>
      <w:sz w:val="26"/>
      <w:szCs w:val="26"/>
      <w:lang w:val="en-US"/>
    </w:rPr>
  </w:style>
  <w:style w:type="character" w:customStyle="1" w:styleId="Ttulo3Car">
    <w:name w:val="Título 3 Car"/>
    <w:link w:val="Ttulo3"/>
    <w:uiPriority w:val="9"/>
    <w:rsid w:val="009A0D63"/>
    <w:rPr>
      <w:rFonts w:ascii="Calibri Light" w:eastAsia="MS Gothic" w:hAnsi="Calibri Light" w:cs="Times New Roman"/>
      <w:color w:val="1F4D78"/>
      <w:sz w:val="24"/>
      <w:szCs w:val="24"/>
      <w:lang w:val="en-US"/>
    </w:rPr>
  </w:style>
  <w:style w:type="character" w:customStyle="1" w:styleId="Ttulo4Car">
    <w:name w:val="Título 4 Car"/>
    <w:link w:val="Ttulo4"/>
    <w:uiPriority w:val="9"/>
    <w:rsid w:val="00A9277C"/>
    <w:rPr>
      <w:rFonts w:ascii="Calibri Light" w:eastAsia="MS Gothic" w:hAnsi="Calibri Light" w:cs="Times New Roman"/>
      <w:i/>
      <w:iCs/>
      <w:color w:val="2E74B5"/>
      <w:lang w:val="en-US"/>
    </w:rPr>
  </w:style>
  <w:style w:type="character" w:customStyle="1" w:styleId="Ttulo5Car">
    <w:name w:val="Título 5 Car"/>
    <w:link w:val="Ttulo5"/>
    <w:uiPriority w:val="9"/>
    <w:rsid w:val="007E3989"/>
    <w:rPr>
      <w:rFonts w:ascii="Calibri Light" w:eastAsia="MS Gothic" w:hAnsi="Calibri Light" w:cs="Times New Roman"/>
      <w:color w:val="2E74B5"/>
      <w:lang w:val="en-US"/>
    </w:rPr>
  </w:style>
  <w:style w:type="character" w:customStyle="1" w:styleId="Ttulo6Car">
    <w:name w:val="Título 6 Car"/>
    <w:link w:val="Ttulo6"/>
    <w:uiPriority w:val="9"/>
    <w:rsid w:val="00674E06"/>
    <w:rPr>
      <w:rFonts w:ascii="Calibri Light" w:eastAsia="MS Gothic" w:hAnsi="Calibri Light" w:cs="Times New Roman"/>
      <w:color w:val="1F4D78"/>
      <w:lang w:val="en-US"/>
    </w:rPr>
  </w:style>
  <w:style w:type="character" w:customStyle="1" w:styleId="Ttulo7Car">
    <w:name w:val="Título 7 Car"/>
    <w:link w:val="Ttulo7"/>
    <w:uiPriority w:val="9"/>
    <w:rsid w:val="00674E06"/>
    <w:rPr>
      <w:rFonts w:ascii="Calibri Light" w:eastAsia="MS Gothic" w:hAnsi="Calibri Light" w:cs="Times New Roman"/>
      <w:i/>
      <w:iCs/>
      <w:color w:val="1F4D78"/>
      <w:lang w:val="en-US"/>
    </w:rPr>
  </w:style>
  <w:style w:type="character" w:customStyle="1" w:styleId="Ttulo8Car">
    <w:name w:val="Título 8 Car"/>
    <w:link w:val="Ttulo8"/>
    <w:uiPriority w:val="9"/>
    <w:rsid w:val="00674E06"/>
    <w:rPr>
      <w:rFonts w:ascii="Calibri Light" w:eastAsia="MS Gothic" w:hAnsi="Calibri Light" w:cs="Times New Roman"/>
      <w:color w:val="272727"/>
      <w:sz w:val="21"/>
      <w:szCs w:val="21"/>
      <w:lang w:val="en-US"/>
    </w:rPr>
  </w:style>
  <w:style w:type="character" w:customStyle="1" w:styleId="Ttulo9Car">
    <w:name w:val="Título 9 Car"/>
    <w:link w:val="Ttulo9"/>
    <w:uiPriority w:val="9"/>
    <w:rsid w:val="00674E06"/>
    <w:rPr>
      <w:rFonts w:ascii="Calibri Light" w:eastAsia="MS Gothic" w:hAnsi="Calibri Light" w:cs="Times New Roman"/>
      <w:i/>
      <w:iCs/>
      <w:color w:val="272727"/>
      <w:sz w:val="21"/>
      <w:szCs w:val="21"/>
      <w:lang w:val="en-US"/>
    </w:rPr>
  </w:style>
  <w:style w:type="paragraph" w:styleId="Sinespaciado">
    <w:name w:val="No Spacing"/>
    <w:uiPriority w:val="1"/>
    <w:qFormat/>
    <w:rsid w:val="00F9704D"/>
    <w:rPr>
      <w:sz w:val="22"/>
      <w:szCs w:val="22"/>
      <w:lang w:val="en-US" w:eastAsia="en-US"/>
    </w:rPr>
  </w:style>
  <w:style w:type="paragraph" w:styleId="Textodeglobo">
    <w:name w:val="Balloon Text"/>
    <w:basedOn w:val="Normal"/>
    <w:link w:val="TextodegloboCar"/>
    <w:uiPriority w:val="99"/>
    <w:semiHidden/>
    <w:unhideWhenUsed/>
    <w:rsid w:val="0044588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5885"/>
    <w:rPr>
      <w:rFonts w:ascii="Segoe UI" w:hAnsi="Segoe UI" w:cs="Segoe UI"/>
      <w:sz w:val="18"/>
      <w:szCs w:val="18"/>
      <w:lang w:val="en-US"/>
    </w:rPr>
  </w:style>
  <w:style w:type="character" w:styleId="Refdecomentario">
    <w:name w:val="annotation reference"/>
    <w:uiPriority w:val="99"/>
    <w:semiHidden/>
    <w:unhideWhenUsed/>
    <w:rsid w:val="00445885"/>
    <w:rPr>
      <w:sz w:val="16"/>
      <w:szCs w:val="16"/>
    </w:rPr>
  </w:style>
  <w:style w:type="paragraph" w:styleId="Textocomentario">
    <w:name w:val="annotation text"/>
    <w:basedOn w:val="Normal"/>
    <w:link w:val="TextocomentarioCar"/>
    <w:uiPriority w:val="99"/>
    <w:semiHidden/>
    <w:unhideWhenUsed/>
    <w:rsid w:val="00445885"/>
    <w:pPr>
      <w:spacing w:line="240" w:lineRule="auto"/>
    </w:pPr>
    <w:rPr>
      <w:sz w:val="20"/>
      <w:szCs w:val="20"/>
    </w:rPr>
  </w:style>
  <w:style w:type="character" w:customStyle="1" w:styleId="TextocomentarioCar">
    <w:name w:val="Texto comentario Car"/>
    <w:link w:val="Textocomentario"/>
    <w:uiPriority w:val="99"/>
    <w:semiHidden/>
    <w:rsid w:val="00445885"/>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445885"/>
    <w:rPr>
      <w:b/>
      <w:bCs/>
    </w:rPr>
  </w:style>
  <w:style w:type="character" w:customStyle="1" w:styleId="AsuntodelcomentarioCar">
    <w:name w:val="Asunto del comentario Car"/>
    <w:link w:val="Asuntodelcomentario"/>
    <w:uiPriority w:val="99"/>
    <w:semiHidden/>
    <w:rsid w:val="00445885"/>
    <w:rPr>
      <w:b/>
      <w:bCs/>
      <w:sz w:val="20"/>
      <w:szCs w:val="20"/>
      <w:lang w:val="en-US"/>
    </w:rPr>
  </w:style>
  <w:style w:type="paragraph" w:styleId="Textoindependiente">
    <w:name w:val="Body Text"/>
    <w:basedOn w:val="Normal"/>
    <w:link w:val="TextoindependienteCar"/>
    <w:uiPriority w:val="1"/>
    <w:qFormat/>
    <w:rsid w:val="00ED35FB"/>
    <w:pPr>
      <w:widowControl w:val="0"/>
      <w:autoSpaceDE w:val="0"/>
      <w:autoSpaceDN w:val="0"/>
      <w:spacing w:after="0" w:line="240" w:lineRule="auto"/>
    </w:pPr>
    <w:rPr>
      <w:rFonts w:ascii="Arial" w:eastAsia="Arial" w:hAnsi="Arial" w:cs="Arial"/>
      <w:sz w:val="19"/>
      <w:szCs w:val="19"/>
    </w:rPr>
  </w:style>
  <w:style w:type="character" w:customStyle="1" w:styleId="TextoindependienteCar">
    <w:name w:val="Texto independiente Car"/>
    <w:link w:val="Textoindependiente"/>
    <w:uiPriority w:val="1"/>
    <w:rsid w:val="00ED35FB"/>
    <w:rPr>
      <w:rFonts w:ascii="Arial" w:eastAsia="Arial" w:hAnsi="Arial" w:cs="Arial"/>
      <w:sz w:val="19"/>
      <w:szCs w:val="19"/>
      <w:lang w:val="en-US" w:eastAsia="en-US"/>
    </w:rPr>
  </w:style>
  <w:style w:type="table" w:styleId="Tablaconcuadrcula">
    <w:name w:val="Table Grid"/>
    <w:basedOn w:val="Tablanormal"/>
    <w:uiPriority w:val="39"/>
    <w:rsid w:val="00A25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44C63"/>
    <w:pPr>
      <w:spacing w:line="259" w:lineRule="auto"/>
      <w:outlineLvl w:val="9"/>
    </w:pPr>
    <w:rPr>
      <w:rFonts w:eastAsia="Times New Roman"/>
      <w:color w:val="2F5496"/>
      <w:lang w:val="es-CO" w:eastAsia="es-CO"/>
    </w:rPr>
  </w:style>
  <w:style w:type="character" w:customStyle="1" w:styleId="Mencinsinresolver1">
    <w:name w:val="Mención sin resolver1"/>
    <w:basedOn w:val="Fuentedeprrafopredeter"/>
    <w:uiPriority w:val="99"/>
    <w:semiHidden/>
    <w:unhideWhenUsed/>
    <w:rsid w:val="00887E28"/>
    <w:rPr>
      <w:color w:val="605E5C"/>
      <w:shd w:val="clear" w:color="auto" w:fill="E1DFDD"/>
    </w:rPr>
  </w:style>
  <w:style w:type="character" w:styleId="Mencinsinresolver">
    <w:name w:val="Unresolved Mention"/>
    <w:basedOn w:val="Fuentedeprrafopredeter"/>
    <w:uiPriority w:val="99"/>
    <w:semiHidden/>
    <w:unhideWhenUsed/>
    <w:rsid w:val="00067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510970">
      <w:bodyDiv w:val="1"/>
      <w:marLeft w:val="0"/>
      <w:marRight w:val="0"/>
      <w:marTop w:val="0"/>
      <w:marBottom w:val="0"/>
      <w:divBdr>
        <w:top w:val="none" w:sz="0" w:space="0" w:color="auto"/>
        <w:left w:val="none" w:sz="0" w:space="0" w:color="auto"/>
        <w:bottom w:val="none" w:sz="0" w:space="0" w:color="auto"/>
        <w:right w:val="none" w:sz="0" w:space="0" w:color="auto"/>
      </w:divBdr>
    </w:div>
    <w:div w:id="1361736928">
      <w:bodyDiv w:val="1"/>
      <w:marLeft w:val="0"/>
      <w:marRight w:val="0"/>
      <w:marTop w:val="0"/>
      <w:marBottom w:val="0"/>
      <w:divBdr>
        <w:top w:val="none" w:sz="0" w:space="0" w:color="auto"/>
        <w:left w:val="none" w:sz="0" w:space="0" w:color="auto"/>
        <w:bottom w:val="none" w:sz="0" w:space="0" w:color="auto"/>
        <w:right w:val="none" w:sz="0" w:space="0" w:color="auto"/>
      </w:divBdr>
    </w:div>
    <w:div w:id="17967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dentalhome.com/wp-content/uploads/2024/09/Anexo-02.-PL-01-Finalidades-de-las-bases-de-datos.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apple.com/es-es/HT20126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ozilla.org/es/kb/habilitar-y-deshabilitar-cookies-sitios-web-rastrear-preferenci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microsoft.com/es-es/microsoft-edge/permitir-temporalmente-las-cookies-y-los-datos-del-sitio-en-microsoft-edge-597f04f2-c0ce-f08c-7c2b-541086362bd2" TargetMode="External"/><Relationship Id="rId4" Type="http://schemas.openxmlformats.org/officeDocument/2006/relationships/settings" Target="settings.xml"/><Relationship Id="rId9" Type="http://schemas.openxmlformats.org/officeDocument/2006/relationships/hyperlink" Target="https://support.google.com/accounts/answer/61416?co=GENIE.Platform%3DDesktop&amp;hl=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4D254-F95E-4A76-99AC-E17F45F2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10026</Words>
  <Characters>55144</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65040</CharactersWithSpaces>
  <SharedDoc>false</SharedDoc>
  <HLinks>
    <vt:vector size="336" baseType="variant">
      <vt:variant>
        <vt:i4>1507383</vt:i4>
      </vt:variant>
      <vt:variant>
        <vt:i4>335</vt:i4>
      </vt:variant>
      <vt:variant>
        <vt:i4>0</vt:i4>
      </vt:variant>
      <vt:variant>
        <vt:i4>5</vt:i4>
      </vt:variant>
      <vt:variant>
        <vt:lpwstr/>
      </vt:variant>
      <vt:variant>
        <vt:lpwstr>_Toc475551336</vt:lpwstr>
      </vt:variant>
      <vt:variant>
        <vt:i4>1507383</vt:i4>
      </vt:variant>
      <vt:variant>
        <vt:i4>329</vt:i4>
      </vt:variant>
      <vt:variant>
        <vt:i4>0</vt:i4>
      </vt:variant>
      <vt:variant>
        <vt:i4>5</vt:i4>
      </vt:variant>
      <vt:variant>
        <vt:lpwstr/>
      </vt:variant>
      <vt:variant>
        <vt:lpwstr>_Toc475551335</vt:lpwstr>
      </vt:variant>
      <vt:variant>
        <vt:i4>1507383</vt:i4>
      </vt:variant>
      <vt:variant>
        <vt:i4>323</vt:i4>
      </vt:variant>
      <vt:variant>
        <vt:i4>0</vt:i4>
      </vt:variant>
      <vt:variant>
        <vt:i4>5</vt:i4>
      </vt:variant>
      <vt:variant>
        <vt:lpwstr/>
      </vt:variant>
      <vt:variant>
        <vt:lpwstr>_Toc475551334</vt:lpwstr>
      </vt:variant>
      <vt:variant>
        <vt:i4>1507383</vt:i4>
      </vt:variant>
      <vt:variant>
        <vt:i4>317</vt:i4>
      </vt:variant>
      <vt:variant>
        <vt:i4>0</vt:i4>
      </vt:variant>
      <vt:variant>
        <vt:i4>5</vt:i4>
      </vt:variant>
      <vt:variant>
        <vt:lpwstr/>
      </vt:variant>
      <vt:variant>
        <vt:lpwstr>_Toc475551333</vt:lpwstr>
      </vt:variant>
      <vt:variant>
        <vt:i4>1507383</vt:i4>
      </vt:variant>
      <vt:variant>
        <vt:i4>311</vt:i4>
      </vt:variant>
      <vt:variant>
        <vt:i4>0</vt:i4>
      </vt:variant>
      <vt:variant>
        <vt:i4>5</vt:i4>
      </vt:variant>
      <vt:variant>
        <vt:lpwstr/>
      </vt:variant>
      <vt:variant>
        <vt:lpwstr>_Toc475551332</vt:lpwstr>
      </vt:variant>
      <vt:variant>
        <vt:i4>1507383</vt:i4>
      </vt:variant>
      <vt:variant>
        <vt:i4>305</vt:i4>
      </vt:variant>
      <vt:variant>
        <vt:i4>0</vt:i4>
      </vt:variant>
      <vt:variant>
        <vt:i4>5</vt:i4>
      </vt:variant>
      <vt:variant>
        <vt:lpwstr/>
      </vt:variant>
      <vt:variant>
        <vt:lpwstr>_Toc475551331</vt:lpwstr>
      </vt:variant>
      <vt:variant>
        <vt:i4>1507383</vt:i4>
      </vt:variant>
      <vt:variant>
        <vt:i4>299</vt:i4>
      </vt:variant>
      <vt:variant>
        <vt:i4>0</vt:i4>
      </vt:variant>
      <vt:variant>
        <vt:i4>5</vt:i4>
      </vt:variant>
      <vt:variant>
        <vt:lpwstr/>
      </vt:variant>
      <vt:variant>
        <vt:lpwstr>_Toc475551330</vt:lpwstr>
      </vt:variant>
      <vt:variant>
        <vt:i4>1441847</vt:i4>
      </vt:variant>
      <vt:variant>
        <vt:i4>293</vt:i4>
      </vt:variant>
      <vt:variant>
        <vt:i4>0</vt:i4>
      </vt:variant>
      <vt:variant>
        <vt:i4>5</vt:i4>
      </vt:variant>
      <vt:variant>
        <vt:lpwstr/>
      </vt:variant>
      <vt:variant>
        <vt:lpwstr>_Toc475551329</vt:lpwstr>
      </vt:variant>
      <vt:variant>
        <vt:i4>1441847</vt:i4>
      </vt:variant>
      <vt:variant>
        <vt:i4>287</vt:i4>
      </vt:variant>
      <vt:variant>
        <vt:i4>0</vt:i4>
      </vt:variant>
      <vt:variant>
        <vt:i4>5</vt:i4>
      </vt:variant>
      <vt:variant>
        <vt:lpwstr/>
      </vt:variant>
      <vt:variant>
        <vt:lpwstr>_Toc475551328</vt:lpwstr>
      </vt:variant>
      <vt:variant>
        <vt:i4>1441847</vt:i4>
      </vt:variant>
      <vt:variant>
        <vt:i4>281</vt:i4>
      </vt:variant>
      <vt:variant>
        <vt:i4>0</vt:i4>
      </vt:variant>
      <vt:variant>
        <vt:i4>5</vt:i4>
      </vt:variant>
      <vt:variant>
        <vt:lpwstr/>
      </vt:variant>
      <vt:variant>
        <vt:lpwstr>_Toc475551327</vt:lpwstr>
      </vt:variant>
      <vt:variant>
        <vt:i4>1441847</vt:i4>
      </vt:variant>
      <vt:variant>
        <vt:i4>275</vt:i4>
      </vt:variant>
      <vt:variant>
        <vt:i4>0</vt:i4>
      </vt:variant>
      <vt:variant>
        <vt:i4>5</vt:i4>
      </vt:variant>
      <vt:variant>
        <vt:lpwstr/>
      </vt:variant>
      <vt:variant>
        <vt:lpwstr>_Toc475551326</vt:lpwstr>
      </vt:variant>
      <vt:variant>
        <vt:i4>1441847</vt:i4>
      </vt:variant>
      <vt:variant>
        <vt:i4>269</vt:i4>
      </vt:variant>
      <vt:variant>
        <vt:i4>0</vt:i4>
      </vt:variant>
      <vt:variant>
        <vt:i4>5</vt:i4>
      </vt:variant>
      <vt:variant>
        <vt:lpwstr/>
      </vt:variant>
      <vt:variant>
        <vt:lpwstr>_Toc475551325</vt:lpwstr>
      </vt:variant>
      <vt:variant>
        <vt:i4>1441847</vt:i4>
      </vt:variant>
      <vt:variant>
        <vt:i4>263</vt:i4>
      </vt:variant>
      <vt:variant>
        <vt:i4>0</vt:i4>
      </vt:variant>
      <vt:variant>
        <vt:i4>5</vt:i4>
      </vt:variant>
      <vt:variant>
        <vt:lpwstr/>
      </vt:variant>
      <vt:variant>
        <vt:lpwstr>_Toc475551324</vt:lpwstr>
      </vt:variant>
      <vt:variant>
        <vt:i4>1441847</vt:i4>
      </vt:variant>
      <vt:variant>
        <vt:i4>257</vt:i4>
      </vt:variant>
      <vt:variant>
        <vt:i4>0</vt:i4>
      </vt:variant>
      <vt:variant>
        <vt:i4>5</vt:i4>
      </vt:variant>
      <vt:variant>
        <vt:lpwstr/>
      </vt:variant>
      <vt:variant>
        <vt:lpwstr>_Toc475551323</vt:lpwstr>
      </vt:variant>
      <vt:variant>
        <vt:i4>1441847</vt:i4>
      </vt:variant>
      <vt:variant>
        <vt:i4>251</vt:i4>
      </vt:variant>
      <vt:variant>
        <vt:i4>0</vt:i4>
      </vt:variant>
      <vt:variant>
        <vt:i4>5</vt:i4>
      </vt:variant>
      <vt:variant>
        <vt:lpwstr/>
      </vt:variant>
      <vt:variant>
        <vt:lpwstr>_Toc475551322</vt:lpwstr>
      </vt:variant>
      <vt:variant>
        <vt:i4>1441847</vt:i4>
      </vt:variant>
      <vt:variant>
        <vt:i4>245</vt:i4>
      </vt:variant>
      <vt:variant>
        <vt:i4>0</vt:i4>
      </vt:variant>
      <vt:variant>
        <vt:i4>5</vt:i4>
      </vt:variant>
      <vt:variant>
        <vt:lpwstr/>
      </vt:variant>
      <vt:variant>
        <vt:lpwstr>_Toc475551321</vt:lpwstr>
      </vt:variant>
      <vt:variant>
        <vt:i4>1441847</vt:i4>
      </vt:variant>
      <vt:variant>
        <vt:i4>239</vt:i4>
      </vt:variant>
      <vt:variant>
        <vt:i4>0</vt:i4>
      </vt:variant>
      <vt:variant>
        <vt:i4>5</vt:i4>
      </vt:variant>
      <vt:variant>
        <vt:lpwstr/>
      </vt:variant>
      <vt:variant>
        <vt:lpwstr>_Toc475551320</vt:lpwstr>
      </vt:variant>
      <vt:variant>
        <vt:i4>1376311</vt:i4>
      </vt:variant>
      <vt:variant>
        <vt:i4>233</vt:i4>
      </vt:variant>
      <vt:variant>
        <vt:i4>0</vt:i4>
      </vt:variant>
      <vt:variant>
        <vt:i4>5</vt:i4>
      </vt:variant>
      <vt:variant>
        <vt:lpwstr/>
      </vt:variant>
      <vt:variant>
        <vt:lpwstr>_Toc475551319</vt:lpwstr>
      </vt:variant>
      <vt:variant>
        <vt:i4>1376311</vt:i4>
      </vt:variant>
      <vt:variant>
        <vt:i4>227</vt:i4>
      </vt:variant>
      <vt:variant>
        <vt:i4>0</vt:i4>
      </vt:variant>
      <vt:variant>
        <vt:i4>5</vt:i4>
      </vt:variant>
      <vt:variant>
        <vt:lpwstr/>
      </vt:variant>
      <vt:variant>
        <vt:lpwstr>_Toc475551318</vt:lpwstr>
      </vt:variant>
      <vt:variant>
        <vt:i4>1376311</vt:i4>
      </vt:variant>
      <vt:variant>
        <vt:i4>221</vt:i4>
      </vt:variant>
      <vt:variant>
        <vt:i4>0</vt:i4>
      </vt:variant>
      <vt:variant>
        <vt:i4>5</vt:i4>
      </vt:variant>
      <vt:variant>
        <vt:lpwstr/>
      </vt:variant>
      <vt:variant>
        <vt:lpwstr>_Toc475551317</vt:lpwstr>
      </vt:variant>
      <vt:variant>
        <vt:i4>1376311</vt:i4>
      </vt:variant>
      <vt:variant>
        <vt:i4>215</vt:i4>
      </vt:variant>
      <vt:variant>
        <vt:i4>0</vt:i4>
      </vt:variant>
      <vt:variant>
        <vt:i4>5</vt:i4>
      </vt:variant>
      <vt:variant>
        <vt:lpwstr/>
      </vt:variant>
      <vt:variant>
        <vt:lpwstr>_Toc475551316</vt:lpwstr>
      </vt:variant>
      <vt:variant>
        <vt:i4>1376311</vt:i4>
      </vt:variant>
      <vt:variant>
        <vt:i4>209</vt:i4>
      </vt:variant>
      <vt:variant>
        <vt:i4>0</vt:i4>
      </vt:variant>
      <vt:variant>
        <vt:i4>5</vt:i4>
      </vt:variant>
      <vt:variant>
        <vt:lpwstr/>
      </vt:variant>
      <vt:variant>
        <vt:lpwstr>_Toc475551315</vt:lpwstr>
      </vt:variant>
      <vt:variant>
        <vt:i4>1376311</vt:i4>
      </vt:variant>
      <vt:variant>
        <vt:i4>203</vt:i4>
      </vt:variant>
      <vt:variant>
        <vt:i4>0</vt:i4>
      </vt:variant>
      <vt:variant>
        <vt:i4>5</vt:i4>
      </vt:variant>
      <vt:variant>
        <vt:lpwstr/>
      </vt:variant>
      <vt:variant>
        <vt:lpwstr>_Toc475551314</vt:lpwstr>
      </vt:variant>
      <vt:variant>
        <vt:i4>1376311</vt:i4>
      </vt:variant>
      <vt:variant>
        <vt:i4>197</vt:i4>
      </vt:variant>
      <vt:variant>
        <vt:i4>0</vt:i4>
      </vt:variant>
      <vt:variant>
        <vt:i4>5</vt:i4>
      </vt:variant>
      <vt:variant>
        <vt:lpwstr/>
      </vt:variant>
      <vt:variant>
        <vt:lpwstr>_Toc475551313</vt:lpwstr>
      </vt:variant>
      <vt:variant>
        <vt:i4>1376311</vt:i4>
      </vt:variant>
      <vt:variant>
        <vt:i4>191</vt:i4>
      </vt:variant>
      <vt:variant>
        <vt:i4>0</vt:i4>
      </vt:variant>
      <vt:variant>
        <vt:i4>5</vt:i4>
      </vt:variant>
      <vt:variant>
        <vt:lpwstr/>
      </vt:variant>
      <vt:variant>
        <vt:lpwstr>_Toc475551312</vt:lpwstr>
      </vt:variant>
      <vt:variant>
        <vt:i4>1376311</vt:i4>
      </vt:variant>
      <vt:variant>
        <vt:i4>185</vt:i4>
      </vt:variant>
      <vt:variant>
        <vt:i4>0</vt:i4>
      </vt:variant>
      <vt:variant>
        <vt:i4>5</vt:i4>
      </vt:variant>
      <vt:variant>
        <vt:lpwstr/>
      </vt:variant>
      <vt:variant>
        <vt:lpwstr>_Toc475551311</vt:lpwstr>
      </vt:variant>
      <vt:variant>
        <vt:i4>1376311</vt:i4>
      </vt:variant>
      <vt:variant>
        <vt:i4>179</vt:i4>
      </vt:variant>
      <vt:variant>
        <vt:i4>0</vt:i4>
      </vt:variant>
      <vt:variant>
        <vt:i4>5</vt:i4>
      </vt:variant>
      <vt:variant>
        <vt:lpwstr/>
      </vt:variant>
      <vt:variant>
        <vt:lpwstr>_Toc475551310</vt:lpwstr>
      </vt:variant>
      <vt:variant>
        <vt:i4>1310775</vt:i4>
      </vt:variant>
      <vt:variant>
        <vt:i4>173</vt:i4>
      </vt:variant>
      <vt:variant>
        <vt:i4>0</vt:i4>
      </vt:variant>
      <vt:variant>
        <vt:i4>5</vt:i4>
      </vt:variant>
      <vt:variant>
        <vt:lpwstr/>
      </vt:variant>
      <vt:variant>
        <vt:lpwstr>_Toc475551309</vt:lpwstr>
      </vt:variant>
      <vt:variant>
        <vt:i4>1310775</vt:i4>
      </vt:variant>
      <vt:variant>
        <vt:i4>167</vt:i4>
      </vt:variant>
      <vt:variant>
        <vt:i4>0</vt:i4>
      </vt:variant>
      <vt:variant>
        <vt:i4>5</vt:i4>
      </vt:variant>
      <vt:variant>
        <vt:lpwstr/>
      </vt:variant>
      <vt:variant>
        <vt:lpwstr>_Toc475551308</vt:lpwstr>
      </vt:variant>
      <vt:variant>
        <vt:i4>1310775</vt:i4>
      </vt:variant>
      <vt:variant>
        <vt:i4>161</vt:i4>
      </vt:variant>
      <vt:variant>
        <vt:i4>0</vt:i4>
      </vt:variant>
      <vt:variant>
        <vt:i4>5</vt:i4>
      </vt:variant>
      <vt:variant>
        <vt:lpwstr/>
      </vt:variant>
      <vt:variant>
        <vt:lpwstr>_Toc475551307</vt:lpwstr>
      </vt:variant>
      <vt:variant>
        <vt:i4>1310775</vt:i4>
      </vt:variant>
      <vt:variant>
        <vt:i4>155</vt:i4>
      </vt:variant>
      <vt:variant>
        <vt:i4>0</vt:i4>
      </vt:variant>
      <vt:variant>
        <vt:i4>5</vt:i4>
      </vt:variant>
      <vt:variant>
        <vt:lpwstr/>
      </vt:variant>
      <vt:variant>
        <vt:lpwstr>_Toc475551306</vt:lpwstr>
      </vt:variant>
      <vt:variant>
        <vt:i4>1310775</vt:i4>
      </vt:variant>
      <vt:variant>
        <vt:i4>149</vt:i4>
      </vt:variant>
      <vt:variant>
        <vt:i4>0</vt:i4>
      </vt:variant>
      <vt:variant>
        <vt:i4>5</vt:i4>
      </vt:variant>
      <vt:variant>
        <vt:lpwstr/>
      </vt:variant>
      <vt:variant>
        <vt:lpwstr>_Toc475551305</vt:lpwstr>
      </vt:variant>
      <vt:variant>
        <vt:i4>1310775</vt:i4>
      </vt:variant>
      <vt:variant>
        <vt:i4>143</vt:i4>
      </vt:variant>
      <vt:variant>
        <vt:i4>0</vt:i4>
      </vt:variant>
      <vt:variant>
        <vt:i4>5</vt:i4>
      </vt:variant>
      <vt:variant>
        <vt:lpwstr/>
      </vt:variant>
      <vt:variant>
        <vt:lpwstr>_Toc475551304</vt:lpwstr>
      </vt:variant>
      <vt:variant>
        <vt:i4>1310775</vt:i4>
      </vt:variant>
      <vt:variant>
        <vt:i4>137</vt:i4>
      </vt:variant>
      <vt:variant>
        <vt:i4>0</vt:i4>
      </vt:variant>
      <vt:variant>
        <vt:i4>5</vt:i4>
      </vt:variant>
      <vt:variant>
        <vt:lpwstr/>
      </vt:variant>
      <vt:variant>
        <vt:lpwstr>_Toc475551303</vt:lpwstr>
      </vt:variant>
      <vt:variant>
        <vt:i4>1310775</vt:i4>
      </vt:variant>
      <vt:variant>
        <vt:i4>131</vt:i4>
      </vt:variant>
      <vt:variant>
        <vt:i4>0</vt:i4>
      </vt:variant>
      <vt:variant>
        <vt:i4>5</vt:i4>
      </vt:variant>
      <vt:variant>
        <vt:lpwstr/>
      </vt:variant>
      <vt:variant>
        <vt:lpwstr>_Toc475551302</vt:lpwstr>
      </vt:variant>
      <vt:variant>
        <vt:i4>1310775</vt:i4>
      </vt:variant>
      <vt:variant>
        <vt:i4>125</vt:i4>
      </vt:variant>
      <vt:variant>
        <vt:i4>0</vt:i4>
      </vt:variant>
      <vt:variant>
        <vt:i4>5</vt:i4>
      </vt:variant>
      <vt:variant>
        <vt:lpwstr/>
      </vt:variant>
      <vt:variant>
        <vt:lpwstr>_Toc475551301</vt:lpwstr>
      </vt:variant>
      <vt:variant>
        <vt:i4>1310775</vt:i4>
      </vt:variant>
      <vt:variant>
        <vt:i4>119</vt:i4>
      </vt:variant>
      <vt:variant>
        <vt:i4>0</vt:i4>
      </vt:variant>
      <vt:variant>
        <vt:i4>5</vt:i4>
      </vt:variant>
      <vt:variant>
        <vt:lpwstr/>
      </vt:variant>
      <vt:variant>
        <vt:lpwstr>_Toc475551300</vt:lpwstr>
      </vt:variant>
      <vt:variant>
        <vt:i4>1900598</vt:i4>
      </vt:variant>
      <vt:variant>
        <vt:i4>113</vt:i4>
      </vt:variant>
      <vt:variant>
        <vt:i4>0</vt:i4>
      </vt:variant>
      <vt:variant>
        <vt:i4>5</vt:i4>
      </vt:variant>
      <vt:variant>
        <vt:lpwstr/>
      </vt:variant>
      <vt:variant>
        <vt:lpwstr>_Toc475551299</vt:lpwstr>
      </vt:variant>
      <vt:variant>
        <vt:i4>1900598</vt:i4>
      </vt:variant>
      <vt:variant>
        <vt:i4>107</vt:i4>
      </vt:variant>
      <vt:variant>
        <vt:i4>0</vt:i4>
      </vt:variant>
      <vt:variant>
        <vt:i4>5</vt:i4>
      </vt:variant>
      <vt:variant>
        <vt:lpwstr/>
      </vt:variant>
      <vt:variant>
        <vt:lpwstr>_Toc475551298</vt:lpwstr>
      </vt:variant>
      <vt:variant>
        <vt:i4>1900598</vt:i4>
      </vt:variant>
      <vt:variant>
        <vt:i4>101</vt:i4>
      </vt:variant>
      <vt:variant>
        <vt:i4>0</vt:i4>
      </vt:variant>
      <vt:variant>
        <vt:i4>5</vt:i4>
      </vt:variant>
      <vt:variant>
        <vt:lpwstr/>
      </vt:variant>
      <vt:variant>
        <vt:lpwstr>_Toc475551297</vt:lpwstr>
      </vt:variant>
      <vt:variant>
        <vt:i4>1900598</vt:i4>
      </vt:variant>
      <vt:variant>
        <vt:i4>95</vt:i4>
      </vt:variant>
      <vt:variant>
        <vt:i4>0</vt:i4>
      </vt:variant>
      <vt:variant>
        <vt:i4>5</vt:i4>
      </vt:variant>
      <vt:variant>
        <vt:lpwstr/>
      </vt:variant>
      <vt:variant>
        <vt:lpwstr>_Toc475551296</vt:lpwstr>
      </vt:variant>
      <vt:variant>
        <vt:i4>1900598</vt:i4>
      </vt:variant>
      <vt:variant>
        <vt:i4>89</vt:i4>
      </vt:variant>
      <vt:variant>
        <vt:i4>0</vt:i4>
      </vt:variant>
      <vt:variant>
        <vt:i4>5</vt:i4>
      </vt:variant>
      <vt:variant>
        <vt:lpwstr/>
      </vt:variant>
      <vt:variant>
        <vt:lpwstr>_Toc475551295</vt:lpwstr>
      </vt:variant>
      <vt:variant>
        <vt:i4>1900598</vt:i4>
      </vt:variant>
      <vt:variant>
        <vt:i4>83</vt:i4>
      </vt:variant>
      <vt:variant>
        <vt:i4>0</vt:i4>
      </vt:variant>
      <vt:variant>
        <vt:i4>5</vt:i4>
      </vt:variant>
      <vt:variant>
        <vt:lpwstr/>
      </vt:variant>
      <vt:variant>
        <vt:lpwstr>_Toc475551294</vt:lpwstr>
      </vt:variant>
      <vt:variant>
        <vt:i4>1900598</vt:i4>
      </vt:variant>
      <vt:variant>
        <vt:i4>77</vt:i4>
      </vt:variant>
      <vt:variant>
        <vt:i4>0</vt:i4>
      </vt:variant>
      <vt:variant>
        <vt:i4>5</vt:i4>
      </vt:variant>
      <vt:variant>
        <vt:lpwstr/>
      </vt:variant>
      <vt:variant>
        <vt:lpwstr>_Toc475551293</vt:lpwstr>
      </vt:variant>
      <vt:variant>
        <vt:i4>1900598</vt:i4>
      </vt:variant>
      <vt:variant>
        <vt:i4>71</vt:i4>
      </vt:variant>
      <vt:variant>
        <vt:i4>0</vt:i4>
      </vt:variant>
      <vt:variant>
        <vt:i4>5</vt:i4>
      </vt:variant>
      <vt:variant>
        <vt:lpwstr/>
      </vt:variant>
      <vt:variant>
        <vt:lpwstr>_Toc475551292</vt:lpwstr>
      </vt:variant>
      <vt:variant>
        <vt:i4>1900598</vt:i4>
      </vt:variant>
      <vt:variant>
        <vt:i4>65</vt:i4>
      </vt:variant>
      <vt:variant>
        <vt:i4>0</vt:i4>
      </vt:variant>
      <vt:variant>
        <vt:i4>5</vt:i4>
      </vt:variant>
      <vt:variant>
        <vt:lpwstr/>
      </vt:variant>
      <vt:variant>
        <vt:lpwstr>_Toc475551291</vt:lpwstr>
      </vt:variant>
      <vt:variant>
        <vt:i4>1900598</vt:i4>
      </vt:variant>
      <vt:variant>
        <vt:i4>59</vt:i4>
      </vt:variant>
      <vt:variant>
        <vt:i4>0</vt:i4>
      </vt:variant>
      <vt:variant>
        <vt:i4>5</vt:i4>
      </vt:variant>
      <vt:variant>
        <vt:lpwstr/>
      </vt:variant>
      <vt:variant>
        <vt:lpwstr>_Toc475551290</vt:lpwstr>
      </vt:variant>
      <vt:variant>
        <vt:i4>1835062</vt:i4>
      </vt:variant>
      <vt:variant>
        <vt:i4>53</vt:i4>
      </vt:variant>
      <vt:variant>
        <vt:i4>0</vt:i4>
      </vt:variant>
      <vt:variant>
        <vt:i4>5</vt:i4>
      </vt:variant>
      <vt:variant>
        <vt:lpwstr/>
      </vt:variant>
      <vt:variant>
        <vt:lpwstr>_Toc475551289</vt:lpwstr>
      </vt:variant>
      <vt:variant>
        <vt:i4>1835062</vt:i4>
      </vt:variant>
      <vt:variant>
        <vt:i4>47</vt:i4>
      </vt:variant>
      <vt:variant>
        <vt:i4>0</vt:i4>
      </vt:variant>
      <vt:variant>
        <vt:i4>5</vt:i4>
      </vt:variant>
      <vt:variant>
        <vt:lpwstr/>
      </vt:variant>
      <vt:variant>
        <vt:lpwstr>_Toc475551288</vt:lpwstr>
      </vt:variant>
      <vt:variant>
        <vt:i4>1835062</vt:i4>
      </vt:variant>
      <vt:variant>
        <vt:i4>41</vt:i4>
      </vt:variant>
      <vt:variant>
        <vt:i4>0</vt:i4>
      </vt:variant>
      <vt:variant>
        <vt:i4>5</vt:i4>
      </vt:variant>
      <vt:variant>
        <vt:lpwstr/>
      </vt:variant>
      <vt:variant>
        <vt:lpwstr>_Toc475551287</vt:lpwstr>
      </vt:variant>
      <vt:variant>
        <vt:i4>1835062</vt:i4>
      </vt:variant>
      <vt:variant>
        <vt:i4>35</vt:i4>
      </vt:variant>
      <vt:variant>
        <vt:i4>0</vt:i4>
      </vt:variant>
      <vt:variant>
        <vt:i4>5</vt:i4>
      </vt:variant>
      <vt:variant>
        <vt:lpwstr/>
      </vt:variant>
      <vt:variant>
        <vt:lpwstr>_Toc475551286</vt:lpwstr>
      </vt:variant>
      <vt:variant>
        <vt:i4>1835062</vt:i4>
      </vt:variant>
      <vt:variant>
        <vt:i4>29</vt:i4>
      </vt:variant>
      <vt:variant>
        <vt:i4>0</vt:i4>
      </vt:variant>
      <vt:variant>
        <vt:i4>5</vt:i4>
      </vt:variant>
      <vt:variant>
        <vt:lpwstr/>
      </vt:variant>
      <vt:variant>
        <vt:lpwstr>_Toc475551285</vt:lpwstr>
      </vt:variant>
      <vt:variant>
        <vt:i4>1835062</vt:i4>
      </vt:variant>
      <vt:variant>
        <vt:i4>23</vt:i4>
      </vt:variant>
      <vt:variant>
        <vt:i4>0</vt:i4>
      </vt:variant>
      <vt:variant>
        <vt:i4>5</vt:i4>
      </vt:variant>
      <vt:variant>
        <vt:lpwstr/>
      </vt:variant>
      <vt:variant>
        <vt:lpwstr>_Toc475551284</vt:lpwstr>
      </vt:variant>
      <vt:variant>
        <vt:i4>1835062</vt:i4>
      </vt:variant>
      <vt:variant>
        <vt:i4>17</vt:i4>
      </vt:variant>
      <vt:variant>
        <vt:i4>0</vt:i4>
      </vt:variant>
      <vt:variant>
        <vt:i4>5</vt:i4>
      </vt:variant>
      <vt:variant>
        <vt:lpwstr/>
      </vt:variant>
      <vt:variant>
        <vt:lpwstr>_Toc475551283</vt:lpwstr>
      </vt:variant>
      <vt:variant>
        <vt:i4>1835062</vt:i4>
      </vt:variant>
      <vt:variant>
        <vt:i4>11</vt:i4>
      </vt:variant>
      <vt:variant>
        <vt:i4>0</vt:i4>
      </vt:variant>
      <vt:variant>
        <vt:i4>5</vt:i4>
      </vt:variant>
      <vt:variant>
        <vt:lpwstr/>
      </vt:variant>
      <vt:variant>
        <vt:lpwstr>_Toc475551282</vt:lpwstr>
      </vt:variant>
      <vt:variant>
        <vt:i4>1835062</vt:i4>
      </vt:variant>
      <vt:variant>
        <vt:i4>5</vt:i4>
      </vt:variant>
      <vt:variant>
        <vt:i4>0</vt:i4>
      </vt:variant>
      <vt:variant>
        <vt:i4>5</vt:i4>
      </vt:variant>
      <vt:variant>
        <vt:lpwstr/>
      </vt:variant>
      <vt:variant>
        <vt:lpwstr>_Toc475551281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Trujillo</dc:creator>
  <cp:keywords/>
  <cp:lastModifiedBy>David Alejandro Cardona N.</cp:lastModifiedBy>
  <cp:revision>9</cp:revision>
  <cp:lastPrinted>2024-08-28T13:51:00Z</cp:lastPrinted>
  <dcterms:created xsi:type="dcterms:W3CDTF">2024-09-24T17:29:00Z</dcterms:created>
  <dcterms:modified xsi:type="dcterms:W3CDTF">2024-09-27T17:13:00Z</dcterms:modified>
</cp:coreProperties>
</file>